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6" w:type="dxa"/>
        <w:tblInd w:w="-284" w:type="dxa"/>
        <w:tblCellMar>
          <w:left w:w="10" w:type="dxa"/>
          <w:right w:w="10" w:type="dxa"/>
        </w:tblCellMar>
        <w:tblLook w:val="0000"/>
      </w:tblPr>
      <w:tblGrid>
        <w:gridCol w:w="3691"/>
        <w:gridCol w:w="6095"/>
      </w:tblGrid>
      <w:tr w:rsidR="001901C7" w:rsidRPr="006A1A47" w:rsidTr="00482F90">
        <w:trPr>
          <w:cantSplit/>
          <w:trHeight w:val="1450"/>
        </w:trPr>
        <w:tc>
          <w:tcPr>
            <w:tcW w:w="3691" w:type="dxa"/>
            <w:shd w:val="clear" w:color="auto" w:fill="FFFFFF"/>
            <w:tcMar>
              <w:left w:w="0" w:type="dxa"/>
              <w:right w:w="0" w:type="dxa"/>
            </w:tcMar>
          </w:tcPr>
          <w:p w:rsidR="001901C7" w:rsidRPr="006A1A47" w:rsidRDefault="001901C7" w:rsidP="001D4DF8">
            <w:pPr>
              <w:spacing w:after="0" w:line="240" w:lineRule="auto"/>
              <w:jc w:val="center"/>
              <w:rPr>
                <w:rFonts w:ascii="Times New Roman" w:eastAsia="Times New Roman" w:hAnsi="Times New Roman" w:cs="Times New Roman"/>
                <w:color w:val="000000" w:themeColor="text1"/>
                <w:sz w:val="26"/>
              </w:rPr>
            </w:pPr>
            <w:r w:rsidRPr="006A1A47">
              <w:rPr>
                <w:rFonts w:ascii="Times New Roman" w:eastAsia="Times New Roman" w:hAnsi="Times New Roman" w:cs="Times New Roman"/>
                <w:color w:val="000000" w:themeColor="text1"/>
                <w:sz w:val="26"/>
              </w:rPr>
              <w:t>PHÒNG GD&amp;ĐT THANH OAI</w:t>
            </w:r>
          </w:p>
          <w:p w:rsidR="001901C7" w:rsidRPr="006A1A47" w:rsidRDefault="001901C7" w:rsidP="001D4DF8">
            <w:pPr>
              <w:spacing w:after="0" w:line="240" w:lineRule="auto"/>
              <w:jc w:val="center"/>
              <w:rPr>
                <w:rFonts w:ascii="Times New Roman" w:eastAsia="Times New Roman" w:hAnsi="Times New Roman" w:cs="Times New Roman"/>
                <w:b/>
                <w:color w:val="000000" w:themeColor="text1"/>
                <w:sz w:val="26"/>
              </w:rPr>
            </w:pPr>
            <w:r w:rsidRPr="006A1A47">
              <w:rPr>
                <w:rFonts w:ascii="Times New Roman" w:eastAsia="Times New Roman" w:hAnsi="Times New Roman" w:cs="Times New Roman"/>
                <w:b/>
                <w:color w:val="000000" w:themeColor="text1"/>
                <w:sz w:val="26"/>
              </w:rPr>
              <w:t>TRƯỜNG THCS TÂN ƯỚC</w:t>
            </w:r>
          </w:p>
          <w:p w:rsidR="001901C7" w:rsidRPr="006A1A47" w:rsidRDefault="005E4A97" w:rsidP="001D4DF8">
            <w:pPr>
              <w:spacing w:after="0" w:line="240" w:lineRule="auto"/>
              <w:jc w:val="center"/>
              <w:rPr>
                <w:rFonts w:ascii="Times New Roman" w:eastAsia="Times New Roman" w:hAnsi="Times New Roman" w:cs="Times New Roman"/>
                <w:b/>
                <w:color w:val="000000" w:themeColor="text1"/>
                <w:sz w:val="26"/>
              </w:rPr>
            </w:pPr>
            <w:r w:rsidRPr="005E4A97">
              <w:rPr>
                <w:rFonts w:ascii="Times New Roman" w:eastAsia="Times New Roman" w:hAnsi="Times New Roman" w:cs="Times New Roman"/>
                <w:noProof/>
                <w:color w:val="000000" w:themeColor="text1"/>
                <w:sz w:val="28"/>
              </w:rPr>
              <w:pict>
                <v:shapetype id="_x0000_t32" coordsize="21600,21600" o:spt="32" o:oned="t" path="m,l21600,21600e" filled="f">
                  <v:path arrowok="t" fillok="f" o:connecttype="none"/>
                  <o:lock v:ext="edit" shapetype="t"/>
                </v:shapetype>
                <v:shape id="_x0000_s1026" type="#_x0000_t32" style="position:absolute;left:0;text-align:left;margin-left:40.45pt;margin-top:4.4pt;width:97.8pt;height:0;z-index:251660288" o:connectortype="straight"/>
              </w:pict>
            </w:r>
          </w:p>
          <w:p w:rsidR="001901C7" w:rsidRPr="006A1A47" w:rsidRDefault="001901C7" w:rsidP="001D4DF8">
            <w:pPr>
              <w:spacing w:after="0" w:line="240" w:lineRule="auto"/>
              <w:jc w:val="center"/>
              <w:rPr>
                <w:rFonts w:ascii="Times New Roman" w:eastAsia="Times New Roman" w:hAnsi="Times New Roman" w:cs="Times New Roman"/>
                <w:b/>
                <w:color w:val="000000" w:themeColor="text1"/>
                <w:sz w:val="26"/>
              </w:rPr>
            </w:pPr>
            <w:r w:rsidRPr="006A1A47">
              <w:rPr>
                <w:rFonts w:ascii="Times New Roman" w:eastAsia="Times New Roman" w:hAnsi="Times New Roman" w:cs="Times New Roman"/>
                <w:b/>
                <w:color w:val="000000" w:themeColor="text1"/>
                <w:sz w:val="26"/>
              </w:rPr>
              <w:t>Số:</w:t>
            </w:r>
            <w:r w:rsidR="006C3531">
              <w:rPr>
                <w:rFonts w:ascii="Times New Roman" w:eastAsia="Times New Roman" w:hAnsi="Times New Roman" w:cs="Times New Roman"/>
                <w:b/>
                <w:color w:val="000000" w:themeColor="text1"/>
                <w:sz w:val="26"/>
              </w:rPr>
              <w:t>229</w:t>
            </w:r>
            <w:r w:rsidRPr="006A1A47">
              <w:rPr>
                <w:rFonts w:ascii="Times New Roman" w:eastAsia="Times New Roman" w:hAnsi="Times New Roman" w:cs="Times New Roman"/>
                <w:b/>
                <w:color w:val="000000" w:themeColor="text1"/>
                <w:sz w:val="26"/>
              </w:rPr>
              <w:t xml:space="preserve">/KH-THCS TƯ </w:t>
            </w:r>
          </w:p>
          <w:p w:rsidR="001901C7" w:rsidRPr="006A1A47" w:rsidRDefault="001901C7" w:rsidP="001D4DF8">
            <w:pPr>
              <w:spacing w:after="0" w:line="240" w:lineRule="auto"/>
              <w:rPr>
                <w:color w:val="000000" w:themeColor="text1"/>
              </w:rPr>
            </w:pPr>
            <w:r w:rsidRPr="006A1A47">
              <w:rPr>
                <w:rFonts w:ascii="Times New Roman" w:eastAsia="Times New Roman" w:hAnsi="Times New Roman" w:cs="Times New Roman"/>
                <w:i/>
                <w:color w:val="000000" w:themeColor="text1"/>
                <w:sz w:val="28"/>
              </w:rPr>
              <w:t xml:space="preserve">      </w:t>
            </w:r>
          </w:p>
        </w:tc>
        <w:tc>
          <w:tcPr>
            <w:tcW w:w="6095" w:type="dxa"/>
            <w:shd w:val="clear" w:color="auto" w:fill="FFFFFF"/>
            <w:tcMar>
              <w:left w:w="0" w:type="dxa"/>
              <w:right w:w="0" w:type="dxa"/>
            </w:tcMar>
          </w:tcPr>
          <w:p w:rsidR="001901C7" w:rsidRPr="006A1A47" w:rsidRDefault="001901C7" w:rsidP="001D4DF8">
            <w:pPr>
              <w:spacing w:after="0" w:line="240" w:lineRule="auto"/>
              <w:jc w:val="center"/>
              <w:rPr>
                <w:rFonts w:ascii="Times New Roman" w:eastAsia="Times New Roman" w:hAnsi="Times New Roman" w:cs="Times New Roman"/>
                <w:b/>
                <w:color w:val="000000" w:themeColor="text1"/>
                <w:sz w:val="26"/>
              </w:rPr>
            </w:pPr>
            <w:r w:rsidRPr="006A1A47">
              <w:rPr>
                <w:rFonts w:ascii="Times New Roman" w:eastAsia="Times New Roman" w:hAnsi="Times New Roman" w:cs="Times New Roman"/>
                <w:b/>
                <w:color w:val="000000" w:themeColor="text1"/>
                <w:sz w:val="26"/>
              </w:rPr>
              <w:t>CỘNG HÒA XÃ HỘI CHỦ NGHĨA VIỆT NAM</w:t>
            </w:r>
          </w:p>
          <w:p w:rsidR="001901C7" w:rsidRPr="006A1A47" w:rsidRDefault="005E4A97" w:rsidP="001D4DF8">
            <w:pPr>
              <w:spacing w:after="0" w:line="240" w:lineRule="auto"/>
              <w:jc w:val="center"/>
              <w:rPr>
                <w:rFonts w:ascii="Times New Roman" w:eastAsia="Times New Roman" w:hAnsi="Times New Roman" w:cs="Times New Roman"/>
                <w:b/>
                <w:color w:val="000000" w:themeColor="text1"/>
                <w:sz w:val="28"/>
              </w:rPr>
            </w:pPr>
            <w:r>
              <w:rPr>
                <w:rFonts w:ascii="Times New Roman" w:eastAsia="Times New Roman" w:hAnsi="Times New Roman" w:cs="Times New Roman"/>
                <w:b/>
                <w:noProof/>
                <w:color w:val="000000" w:themeColor="text1"/>
                <w:sz w:val="28"/>
              </w:rPr>
              <w:pict>
                <v:shape id="_x0000_s1027" type="#_x0000_t32" style="position:absolute;left:0;text-align:left;margin-left:64.35pt;margin-top:14.65pt;width:176.6pt;height:0;z-index:251661312" o:connectortype="straight"/>
              </w:pict>
            </w:r>
            <w:r w:rsidR="001901C7" w:rsidRPr="006A1A47">
              <w:rPr>
                <w:rFonts w:ascii="Times New Roman" w:eastAsia="Times New Roman" w:hAnsi="Times New Roman" w:cs="Times New Roman"/>
                <w:b/>
                <w:color w:val="000000" w:themeColor="text1"/>
                <w:sz w:val="28"/>
              </w:rPr>
              <w:t>Độc lập -  Tự do -  Hạnh phúc</w:t>
            </w:r>
          </w:p>
          <w:p w:rsidR="001901C7" w:rsidRPr="006A1A47" w:rsidRDefault="001901C7" w:rsidP="001D4DF8">
            <w:pPr>
              <w:spacing w:after="0" w:line="240" w:lineRule="auto"/>
              <w:jc w:val="center"/>
              <w:rPr>
                <w:rFonts w:ascii="Times New Roman" w:eastAsia="Times New Roman" w:hAnsi="Times New Roman" w:cs="Times New Roman"/>
                <w:b/>
                <w:color w:val="000000" w:themeColor="text1"/>
                <w:sz w:val="28"/>
              </w:rPr>
            </w:pPr>
          </w:p>
          <w:p w:rsidR="001901C7" w:rsidRPr="00174B5E" w:rsidRDefault="001901C7" w:rsidP="001D4DF8">
            <w:pPr>
              <w:spacing w:after="0" w:line="240" w:lineRule="auto"/>
              <w:jc w:val="right"/>
              <w:rPr>
                <w:rFonts w:ascii="Times New Roman" w:eastAsia="Times New Roman" w:hAnsi="Times New Roman" w:cs="Times New Roman"/>
                <w:i/>
                <w:color w:val="000000" w:themeColor="text1"/>
                <w:sz w:val="26"/>
              </w:rPr>
            </w:pPr>
            <w:r w:rsidRPr="00174B5E">
              <w:rPr>
                <w:rFonts w:ascii="Times New Roman" w:eastAsia="Times New Roman" w:hAnsi="Times New Roman" w:cs="Times New Roman"/>
                <w:i/>
                <w:color w:val="000000" w:themeColor="text1"/>
                <w:sz w:val="26"/>
              </w:rPr>
              <w:t xml:space="preserve">Tân Ước, ngày  </w:t>
            </w:r>
            <w:r w:rsidR="007A344A">
              <w:rPr>
                <w:rFonts w:ascii="Times New Roman" w:eastAsia="Times New Roman" w:hAnsi="Times New Roman" w:cs="Times New Roman"/>
                <w:i/>
                <w:color w:val="000000" w:themeColor="text1"/>
                <w:sz w:val="26"/>
              </w:rPr>
              <w:t>7</w:t>
            </w:r>
            <w:r w:rsidRPr="00174B5E">
              <w:rPr>
                <w:rFonts w:ascii="Times New Roman" w:eastAsia="Times New Roman" w:hAnsi="Times New Roman" w:cs="Times New Roman"/>
                <w:i/>
                <w:color w:val="000000" w:themeColor="text1"/>
                <w:sz w:val="26"/>
              </w:rPr>
              <w:t xml:space="preserve"> tháng </w:t>
            </w:r>
            <w:r w:rsidR="007A344A">
              <w:rPr>
                <w:rFonts w:ascii="Times New Roman" w:eastAsia="Times New Roman" w:hAnsi="Times New Roman" w:cs="Times New Roman"/>
                <w:i/>
                <w:color w:val="000000" w:themeColor="text1"/>
                <w:sz w:val="26"/>
              </w:rPr>
              <w:t>6</w:t>
            </w:r>
            <w:r w:rsidRPr="00174B5E">
              <w:rPr>
                <w:rFonts w:ascii="Times New Roman" w:eastAsia="Times New Roman" w:hAnsi="Times New Roman" w:cs="Times New Roman"/>
                <w:i/>
                <w:color w:val="000000" w:themeColor="text1"/>
                <w:sz w:val="26"/>
              </w:rPr>
              <w:t xml:space="preserve">  năm 2021</w:t>
            </w:r>
          </w:p>
          <w:p w:rsidR="001901C7" w:rsidRPr="006A1A47" w:rsidRDefault="001901C7" w:rsidP="001D4DF8">
            <w:pPr>
              <w:spacing w:after="0" w:line="240" w:lineRule="auto"/>
              <w:jc w:val="right"/>
              <w:rPr>
                <w:color w:val="000000" w:themeColor="text1"/>
              </w:rPr>
            </w:pPr>
          </w:p>
        </w:tc>
      </w:tr>
    </w:tbl>
    <w:p w:rsidR="001901C7" w:rsidRPr="006A1A47" w:rsidRDefault="001901C7" w:rsidP="001D4DF8">
      <w:pPr>
        <w:keepNext/>
        <w:spacing w:after="0" w:line="240" w:lineRule="auto"/>
        <w:jc w:val="center"/>
        <w:rPr>
          <w:rFonts w:ascii="Times New Roman" w:eastAsia="Times New Roman" w:hAnsi="Times New Roman" w:cs="Times New Roman"/>
          <w:b/>
          <w:color w:val="000000" w:themeColor="text1"/>
          <w:sz w:val="28"/>
        </w:rPr>
      </w:pPr>
      <w:r w:rsidRPr="006A1A47">
        <w:rPr>
          <w:rFonts w:ascii="Times New Roman" w:eastAsia="Times New Roman" w:hAnsi="Times New Roman" w:cs="Times New Roman"/>
          <w:b/>
          <w:color w:val="000000" w:themeColor="text1"/>
          <w:sz w:val="28"/>
        </w:rPr>
        <w:t>KẾ HOẠCH</w:t>
      </w:r>
    </w:p>
    <w:p w:rsidR="001901C7" w:rsidRPr="006A1A47" w:rsidRDefault="001901C7" w:rsidP="001D4DF8">
      <w:pPr>
        <w:keepNext/>
        <w:spacing w:after="0" w:line="240" w:lineRule="auto"/>
        <w:jc w:val="center"/>
        <w:rPr>
          <w:rFonts w:ascii="Times New Roman" w:eastAsia="Times New Roman" w:hAnsi="Times New Roman" w:cs="Times New Roman"/>
          <w:b/>
          <w:color w:val="000000" w:themeColor="text1"/>
          <w:sz w:val="28"/>
        </w:rPr>
      </w:pPr>
      <w:r w:rsidRPr="006A1A47">
        <w:rPr>
          <w:rFonts w:ascii="Times New Roman" w:eastAsia="Times New Roman" w:hAnsi="Times New Roman" w:cs="Times New Roman"/>
          <w:b/>
          <w:color w:val="000000" w:themeColor="text1"/>
          <w:sz w:val="28"/>
        </w:rPr>
        <w:t>Tuyển sinh vào lớp 6 năm học 2021 – 2022</w:t>
      </w:r>
    </w:p>
    <w:p w:rsidR="001901C7" w:rsidRDefault="001901C7" w:rsidP="001D4DF8">
      <w:pPr>
        <w:keepNext/>
        <w:spacing w:after="0" w:line="240" w:lineRule="auto"/>
        <w:jc w:val="center"/>
        <w:rPr>
          <w:rFonts w:ascii="Times New Roman" w:eastAsia="Times New Roman" w:hAnsi="Times New Roman" w:cs="Times New Roman"/>
          <w:b/>
          <w:color w:val="000000" w:themeColor="text1"/>
          <w:sz w:val="28"/>
        </w:rPr>
      </w:pPr>
      <w:r w:rsidRPr="006A1A47">
        <w:rPr>
          <w:rFonts w:ascii="Times New Roman" w:eastAsia="Times New Roman" w:hAnsi="Times New Roman" w:cs="Times New Roman"/>
          <w:b/>
          <w:color w:val="000000" w:themeColor="text1"/>
          <w:sz w:val="28"/>
        </w:rPr>
        <w:t>trên địa bàn  xã Tân Ước</w:t>
      </w:r>
    </w:p>
    <w:p w:rsidR="00E72A89" w:rsidRPr="006A1A47" w:rsidRDefault="005E4A97" w:rsidP="001D4DF8">
      <w:pPr>
        <w:keepNext/>
        <w:spacing w:after="0" w:line="240" w:lineRule="auto"/>
        <w:jc w:val="center"/>
        <w:rPr>
          <w:rFonts w:ascii="Times New Roman" w:eastAsia="Times New Roman" w:hAnsi="Times New Roman" w:cs="Times New Roman"/>
          <w:b/>
          <w:color w:val="000000" w:themeColor="text1"/>
          <w:sz w:val="28"/>
        </w:rPr>
      </w:pPr>
      <w:r w:rsidRPr="005E4A97">
        <w:rPr>
          <w:rFonts w:ascii="Times New Roman" w:eastAsia="Times New Roman" w:hAnsi="Times New Roman" w:cs="Times New Roman"/>
          <w:b/>
          <w:noProof/>
          <w:color w:val="000000" w:themeColor="text1"/>
          <w:sz w:val="26"/>
        </w:rPr>
        <w:pict>
          <v:shape id="_x0000_s1030" type="#_x0000_t32" style="position:absolute;left:0;text-align:left;margin-left:156.35pt;margin-top:13.1pt;width:126.75pt;height:0;z-index:251662336" o:connectortype="straight"/>
        </w:pict>
      </w:r>
    </w:p>
    <w:p w:rsidR="001901C7" w:rsidRPr="006A1A47" w:rsidRDefault="001901C7" w:rsidP="008E712E">
      <w:pPr>
        <w:spacing w:after="0" w:line="288" w:lineRule="auto"/>
        <w:jc w:val="both"/>
        <w:rPr>
          <w:rFonts w:ascii="Times New Roman" w:eastAsia="Times New Roman" w:hAnsi="Times New Roman" w:cs="Times New Roman"/>
          <w:color w:val="000000" w:themeColor="text1"/>
          <w:sz w:val="16"/>
        </w:rPr>
      </w:pPr>
    </w:p>
    <w:p w:rsidR="00794BB3" w:rsidRDefault="00794BB3" w:rsidP="00794BB3">
      <w:pPr>
        <w:spacing w:after="0" w:line="288" w:lineRule="auto"/>
        <w:ind w:firstLine="567"/>
        <w:jc w:val="both"/>
        <w:rPr>
          <w:rFonts w:ascii="Times New Roman" w:eastAsia="Times New Roman" w:hAnsi="Times New Roman" w:cs="Times New Roman"/>
          <w:i/>
          <w:color w:val="000000" w:themeColor="text1"/>
          <w:sz w:val="28"/>
          <w:szCs w:val="28"/>
        </w:rPr>
      </w:pPr>
      <w:r w:rsidRPr="006A1A47">
        <w:rPr>
          <w:rFonts w:ascii="Times New Roman" w:eastAsia="Times New Roman" w:hAnsi="Times New Roman" w:cs="Times New Roman"/>
          <w:i/>
          <w:color w:val="000000" w:themeColor="text1"/>
          <w:sz w:val="28"/>
          <w:szCs w:val="28"/>
        </w:rPr>
        <w:t>Căn cứ công văn số 1199/SGDĐT-QLT ngày 13/4/2021.V/v hướng dẫn tuyển sinh và</w:t>
      </w:r>
      <w:r w:rsidR="00021C0B">
        <w:rPr>
          <w:rFonts w:ascii="Times New Roman" w:eastAsia="Times New Roman" w:hAnsi="Times New Roman" w:cs="Times New Roman"/>
          <w:i/>
          <w:color w:val="000000" w:themeColor="text1"/>
          <w:sz w:val="28"/>
          <w:szCs w:val="28"/>
        </w:rPr>
        <w:t>o các trường mầm non, lớp 1 và</w:t>
      </w:r>
      <w:r w:rsidRPr="006A1A47">
        <w:rPr>
          <w:rFonts w:ascii="Times New Roman" w:eastAsia="Times New Roman" w:hAnsi="Times New Roman" w:cs="Times New Roman"/>
          <w:i/>
          <w:color w:val="000000" w:themeColor="text1"/>
          <w:sz w:val="28"/>
          <w:szCs w:val="28"/>
        </w:rPr>
        <w:t xml:space="preserve"> lớp 6 năm học 2021-2022</w:t>
      </w:r>
      <w:r>
        <w:rPr>
          <w:rFonts w:ascii="Times New Roman" w:eastAsia="Times New Roman" w:hAnsi="Times New Roman" w:cs="Times New Roman"/>
          <w:i/>
          <w:color w:val="000000" w:themeColor="text1"/>
          <w:sz w:val="28"/>
          <w:szCs w:val="28"/>
        </w:rPr>
        <w:t>;</w:t>
      </w:r>
    </w:p>
    <w:p w:rsidR="00794BB3" w:rsidRPr="006A1A47" w:rsidRDefault="00794BB3" w:rsidP="00794BB3">
      <w:pPr>
        <w:spacing w:after="0" w:line="288" w:lineRule="auto"/>
        <w:ind w:firstLine="567"/>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Căn cứ kế hoạch số 348/PGD, ngày 17/5/2021 về tuyển sinh vào cács trường mầm non, lớp1, lớp 6 năm học 2021-2022;</w:t>
      </w:r>
    </w:p>
    <w:p w:rsidR="00794BB3" w:rsidRDefault="00794BB3" w:rsidP="00794BB3">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Căn cứ vào tình hình thực tế của địa phương, trường THCS Tân Ước xây dựng kế hoạch tuyển lớp 6 năm học 2021 </w:t>
      </w:r>
      <w:r w:rsidR="00021C0B">
        <w:rPr>
          <w:rFonts w:ascii="Times New Roman" w:eastAsia="Times New Roman" w:hAnsi="Times New Roman" w:cs="Times New Roman"/>
          <w:sz w:val="28"/>
        </w:rPr>
        <w:t>–</w:t>
      </w:r>
      <w:r>
        <w:rPr>
          <w:rFonts w:ascii="Times New Roman" w:eastAsia="Times New Roman" w:hAnsi="Times New Roman" w:cs="Times New Roman"/>
          <w:sz w:val="28"/>
        </w:rPr>
        <w:t xml:space="preserve"> 2022</w:t>
      </w:r>
      <w:r w:rsidR="00021C0B">
        <w:rPr>
          <w:rFonts w:ascii="Times New Roman" w:eastAsia="Times New Roman" w:hAnsi="Times New Roman" w:cs="Times New Roman"/>
          <w:sz w:val="28"/>
        </w:rPr>
        <w:t xml:space="preserve"> trên địa bàn xã Tân Ước, cụ thể</w:t>
      </w:r>
      <w:r>
        <w:rPr>
          <w:rFonts w:ascii="Times New Roman" w:eastAsia="Times New Roman" w:hAnsi="Times New Roman" w:cs="Times New Roman"/>
          <w:sz w:val="28"/>
        </w:rPr>
        <w:t xml:space="preserve"> như sau:</w:t>
      </w:r>
    </w:p>
    <w:p w:rsidR="00021C0B" w:rsidRPr="000E573D" w:rsidRDefault="00021C0B" w:rsidP="00021C0B">
      <w:pPr>
        <w:spacing w:after="0" w:line="288" w:lineRule="auto"/>
        <w:ind w:firstLine="567"/>
        <w:jc w:val="both"/>
        <w:rPr>
          <w:rFonts w:ascii="Times New Roman" w:eastAsia="Times New Roman" w:hAnsi="Times New Roman" w:cs="Times New Roman"/>
          <w:b/>
          <w:sz w:val="28"/>
        </w:rPr>
      </w:pPr>
      <w:r w:rsidRPr="000E573D">
        <w:rPr>
          <w:rFonts w:ascii="Times New Roman" w:eastAsia="Times New Roman" w:hAnsi="Times New Roman" w:cs="Times New Roman"/>
          <w:b/>
          <w:sz w:val="28"/>
        </w:rPr>
        <w:t>A. MỤC ĐÍCH - YÊU CẦU</w:t>
      </w:r>
    </w:p>
    <w:p w:rsidR="00021C0B" w:rsidRDefault="00021C0B" w:rsidP="00021C0B">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Tổ chức tuyển sinh đúng quy chế, đảm bảo chính xác, công bằng, công khai, khách quan,</w:t>
      </w:r>
      <w:r w:rsidR="00982F4F">
        <w:rPr>
          <w:rFonts w:ascii="Times New Roman" w:eastAsia="Times New Roman" w:hAnsi="Times New Roman" w:cs="Times New Roman"/>
          <w:sz w:val="28"/>
        </w:rPr>
        <w:t xml:space="preserve"> </w:t>
      </w:r>
      <w:r>
        <w:rPr>
          <w:rFonts w:ascii="Times New Roman" w:eastAsia="Times New Roman" w:hAnsi="Times New Roman" w:cs="Times New Roman"/>
          <w:sz w:val="28"/>
        </w:rPr>
        <w:t>thuận lợi cho học sinh</w:t>
      </w:r>
      <w:r w:rsidR="00982F4F">
        <w:rPr>
          <w:rFonts w:ascii="Times New Roman" w:eastAsia="Times New Roman" w:hAnsi="Times New Roman" w:cs="Times New Roman"/>
          <w:sz w:val="28"/>
        </w:rPr>
        <w:t xml:space="preserve"> (HS)</w:t>
      </w:r>
      <w:r>
        <w:rPr>
          <w:rFonts w:ascii="Times New Roman" w:eastAsia="Times New Roman" w:hAnsi="Times New Roman" w:cs="Times New Roman"/>
          <w:sz w:val="28"/>
        </w:rPr>
        <w:t xml:space="preserve"> và cha mẹ học sinh.</w:t>
      </w:r>
      <w:r w:rsidR="00982F4F">
        <w:rPr>
          <w:rFonts w:ascii="Times New Roman" w:eastAsia="Times New Roman" w:hAnsi="Times New Roman" w:cs="Times New Roman"/>
          <w:sz w:val="28"/>
        </w:rPr>
        <w:t xml:space="preserve"> </w:t>
      </w:r>
      <w:r>
        <w:rPr>
          <w:rFonts w:ascii="Times New Roman" w:eastAsia="Times New Roman" w:hAnsi="Times New Roman" w:cs="Times New Roman"/>
          <w:sz w:val="28"/>
        </w:rPr>
        <w:t>Góp phần nâng cao chất lượng giáo dục toàn diện, duy trì và nâng cao chất lượng phổ cập giáo dục THCS.</w:t>
      </w:r>
    </w:p>
    <w:p w:rsidR="00021C0B" w:rsidRPr="00982F4F" w:rsidRDefault="00021C0B" w:rsidP="00982F4F">
      <w:pPr>
        <w:ind w:firstLine="567"/>
        <w:jc w:val="both"/>
        <w:rPr>
          <w:rFonts w:ascii="Times New Roman" w:hAnsi="Times New Roman" w:cs="Times New Roman"/>
          <w:color w:val="FAFA00"/>
          <w:sz w:val="28"/>
          <w:szCs w:val="28"/>
        </w:rPr>
      </w:pPr>
      <w:r w:rsidRPr="00982F4F">
        <w:rPr>
          <w:rFonts w:ascii="Times New Roman" w:eastAsia="Times New Roman" w:hAnsi="Times New Roman" w:cs="Times New Roman"/>
          <w:sz w:val="28"/>
          <w:szCs w:val="28"/>
        </w:rPr>
        <w:t>- Điều tra chính xác số học sinh trong độ tuổi trên địa bàn xã Tân Ước. Thực hiện công khai</w:t>
      </w:r>
      <w:r w:rsidRPr="00982F4F">
        <w:rPr>
          <w:rFonts w:ascii="Times New Roman" w:hAnsi="Times New Roman" w:cs="Times New Roman"/>
          <w:color w:val="484800"/>
          <w:sz w:val="28"/>
          <w:szCs w:val="28"/>
        </w:rPr>
        <w:t xml:space="preserve"> </w:t>
      </w:r>
      <w:r w:rsidRPr="00982F4F">
        <w:rPr>
          <w:rFonts w:ascii="Times New Roman" w:eastAsia="Arial" w:hAnsi="Times New Roman" w:cs="Times New Roman"/>
          <w:color w:val="777700"/>
          <w:sz w:val="28"/>
          <w:szCs w:val="28"/>
        </w:rPr>
        <w:t xml:space="preserve">kế </w:t>
      </w:r>
      <w:r w:rsidRPr="00982F4F">
        <w:rPr>
          <w:rFonts w:ascii="Times New Roman" w:eastAsia="Arial" w:hAnsi="Times New Roman" w:cs="Times New Roman"/>
          <w:color w:val="5F5F00"/>
          <w:sz w:val="28"/>
          <w:szCs w:val="28"/>
        </w:rPr>
        <w:t xml:space="preserve">hoạch </w:t>
      </w:r>
      <w:r w:rsidRPr="00982F4F">
        <w:rPr>
          <w:rFonts w:ascii="Times New Roman" w:eastAsia="Arial" w:hAnsi="Times New Roman" w:cs="Times New Roman"/>
          <w:color w:val="515100"/>
          <w:sz w:val="28"/>
          <w:szCs w:val="28"/>
        </w:rPr>
        <w:t xml:space="preserve">tuyển </w:t>
      </w:r>
      <w:r w:rsidRPr="00982F4F">
        <w:rPr>
          <w:rFonts w:ascii="Times New Roman" w:eastAsia="Arial" w:hAnsi="Times New Roman" w:cs="Times New Roman"/>
          <w:color w:val="5A5A00"/>
          <w:sz w:val="28"/>
          <w:szCs w:val="28"/>
        </w:rPr>
        <w:t>sinh</w:t>
      </w:r>
      <w:r w:rsidRPr="00982F4F">
        <w:rPr>
          <w:rFonts w:ascii="Times New Roman" w:eastAsia="Arial" w:hAnsi="Times New Roman" w:cs="Times New Roman"/>
          <w:color w:val="585800"/>
          <w:sz w:val="28"/>
          <w:szCs w:val="28"/>
        </w:rPr>
        <w:t xml:space="preserve">, </w:t>
      </w:r>
      <w:r w:rsidRPr="00982F4F">
        <w:rPr>
          <w:rFonts w:ascii="Times New Roman" w:eastAsia="Arial" w:hAnsi="Times New Roman" w:cs="Times New Roman"/>
          <w:color w:val="4F4F00"/>
          <w:sz w:val="28"/>
          <w:szCs w:val="28"/>
        </w:rPr>
        <w:t xml:space="preserve">đảm </w:t>
      </w:r>
      <w:r w:rsidRPr="00982F4F">
        <w:rPr>
          <w:rFonts w:ascii="Times New Roman" w:eastAsia="Arial" w:hAnsi="Times New Roman" w:cs="Times New Roman"/>
          <w:color w:val="4E4E00"/>
          <w:sz w:val="28"/>
          <w:szCs w:val="28"/>
        </w:rPr>
        <w:t xml:space="preserve">bảo </w:t>
      </w:r>
      <w:r w:rsidRPr="00982F4F">
        <w:rPr>
          <w:rFonts w:ascii="Times New Roman" w:eastAsia="Arial" w:hAnsi="Times New Roman" w:cs="Times New Roman"/>
          <w:color w:val="414100"/>
          <w:sz w:val="28"/>
          <w:szCs w:val="28"/>
        </w:rPr>
        <w:t xml:space="preserve">năm </w:t>
      </w:r>
      <w:r w:rsidRPr="00982F4F">
        <w:rPr>
          <w:rFonts w:ascii="Times New Roman" w:eastAsia="Arial" w:hAnsi="Times New Roman" w:cs="Times New Roman"/>
          <w:color w:val="383800"/>
          <w:sz w:val="28"/>
          <w:szCs w:val="28"/>
        </w:rPr>
        <w:t>rõ</w:t>
      </w:r>
      <w:r w:rsidRPr="00982F4F">
        <w:rPr>
          <w:rFonts w:ascii="Times New Roman" w:eastAsia="Arial" w:hAnsi="Times New Roman" w:cs="Times New Roman"/>
          <w:color w:val="9B9B00"/>
          <w:sz w:val="28"/>
          <w:szCs w:val="28"/>
        </w:rPr>
        <w:t xml:space="preserve">: </w:t>
      </w:r>
      <w:r w:rsidRPr="00982F4F">
        <w:rPr>
          <w:rFonts w:ascii="Times New Roman" w:eastAsia="Arial" w:hAnsi="Times New Roman" w:cs="Times New Roman"/>
          <w:color w:val="494900"/>
          <w:sz w:val="28"/>
          <w:szCs w:val="28"/>
        </w:rPr>
        <w:t xml:space="preserve">tuyến </w:t>
      </w:r>
      <w:r w:rsidRPr="00982F4F">
        <w:rPr>
          <w:rFonts w:ascii="Times New Roman" w:eastAsia="Arial" w:hAnsi="Times New Roman" w:cs="Times New Roman"/>
          <w:color w:val="4B4B00"/>
          <w:sz w:val="28"/>
          <w:szCs w:val="28"/>
        </w:rPr>
        <w:t xml:space="preserve">tuyển </w:t>
      </w:r>
      <w:r w:rsidRPr="00982F4F">
        <w:rPr>
          <w:rFonts w:ascii="Times New Roman" w:eastAsia="Arial" w:hAnsi="Times New Roman" w:cs="Times New Roman"/>
          <w:color w:val="3B3B00"/>
          <w:sz w:val="28"/>
          <w:szCs w:val="28"/>
        </w:rPr>
        <w:t>sinh</w:t>
      </w:r>
      <w:r w:rsidRPr="00982F4F">
        <w:rPr>
          <w:rFonts w:ascii="Times New Roman" w:eastAsia="Arial" w:hAnsi="Times New Roman" w:cs="Times New Roman"/>
          <w:color w:val="5E5E00"/>
          <w:sz w:val="28"/>
          <w:szCs w:val="28"/>
        </w:rPr>
        <w:t xml:space="preserve">, </w:t>
      </w:r>
      <w:r w:rsidRPr="00982F4F">
        <w:rPr>
          <w:rFonts w:ascii="Times New Roman" w:eastAsia="Arial" w:hAnsi="Times New Roman" w:cs="Times New Roman"/>
          <w:color w:val="757500"/>
          <w:sz w:val="28"/>
          <w:szCs w:val="28"/>
        </w:rPr>
        <w:t xml:space="preserve">chỉ </w:t>
      </w:r>
      <w:r w:rsidRPr="00982F4F">
        <w:rPr>
          <w:rFonts w:ascii="Times New Roman" w:eastAsia="Arial" w:hAnsi="Times New Roman" w:cs="Times New Roman"/>
          <w:color w:val="5F5F00"/>
          <w:sz w:val="28"/>
          <w:szCs w:val="28"/>
        </w:rPr>
        <w:t xml:space="preserve">tiêu </w:t>
      </w:r>
      <w:r w:rsidRPr="00982F4F">
        <w:rPr>
          <w:rFonts w:ascii="Times New Roman" w:eastAsia="Arial" w:hAnsi="Times New Roman" w:cs="Times New Roman"/>
          <w:color w:val="5D5D00"/>
          <w:sz w:val="28"/>
          <w:szCs w:val="28"/>
        </w:rPr>
        <w:t xml:space="preserve">tuyển </w:t>
      </w:r>
      <w:r w:rsidRPr="00982F4F">
        <w:rPr>
          <w:rFonts w:ascii="Times New Roman" w:eastAsia="Arial" w:hAnsi="Times New Roman" w:cs="Times New Roman"/>
          <w:color w:val="545400"/>
          <w:sz w:val="28"/>
          <w:szCs w:val="28"/>
        </w:rPr>
        <w:t>sinh</w:t>
      </w:r>
      <w:r w:rsidRPr="00982F4F">
        <w:rPr>
          <w:rFonts w:ascii="Times New Roman" w:eastAsia="Arial" w:hAnsi="Times New Roman" w:cs="Times New Roman"/>
          <w:color w:val="5B5B00"/>
          <w:sz w:val="28"/>
          <w:szCs w:val="28"/>
        </w:rPr>
        <w:t xml:space="preserve">, </w:t>
      </w:r>
      <w:r w:rsidRPr="00982F4F">
        <w:rPr>
          <w:rFonts w:ascii="Times New Roman" w:eastAsia="Arial" w:hAnsi="Times New Roman" w:cs="Times New Roman"/>
          <w:color w:val="444400"/>
          <w:sz w:val="28"/>
          <w:szCs w:val="28"/>
        </w:rPr>
        <w:t xml:space="preserve">thời </w:t>
      </w:r>
      <w:r w:rsidRPr="00982F4F">
        <w:rPr>
          <w:rFonts w:ascii="Times New Roman" w:eastAsia="Arial" w:hAnsi="Times New Roman" w:cs="Times New Roman"/>
          <w:color w:val="686800"/>
          <w:sz w:val="28"/>
          <w:szCs w:val="28"/>
        </w:rPr>
        <w:t xml:space="preserve">gian </w:t>
      </w:r>
      <w:r w:rsidRPr="00982F4F">
        <w:rPr>
          <w:rFonts w:ascii="Times New Roman" w:eastAsia="Arial" w:hAnsi="Times New Roman" w:cs="Times New Roman"/>
          <w:color w:val="818100"/>
          <w:sz w:val="28"/>
          <w:szCs w:val="28"/>
        </w:rPr>
        <w:t xml:space="preserve">tuyển </w:t>
      </w:r>
      <w:r w:rsidRPr="00982F4F">
        <w:rPr>
          <w:rFonts w:ascii="Times New Roman" w:eastAsia="Arial" w:hAnsi="Times New Roman" w:cs="Times New Roman"/>
          <w:color w:val="393900"/>
          <w:sz w:val="28"/>
          <w:szCs w:val="28"/>
        </w:rPr>
        <w:t>sinh</w:t>
      </w:r>
      <w:r w:rsidRPr="00982F4F">
        <w:rPr>
          <w:rFonts w:ascii="Times New Roman" w:eastAsia="Arial" w:hAnsi="Times New Roman" w:cs="Times New Roman"/>
          <w:color w:val="2F2F00"/>
          <w:sz w:val="28"/>
          <w:szCs w:val="28"/>
        </w:rPr>
        <w:t xml:space="preserve">, </w:t>
      </w:r>
      <w:r w:rsidRPr="00982F4F">
        <w:rPr>
          <w:rFonts w:ascii="Times New Roman" w:eastAsia="Arial" w:hAnsi="Times New Roman" w:cs="Times New Roman"/>
          <w:color w:val="414100"/>
          <w:sz w:val="28"/>
          <w:szCs w:val="28"/>
        </w:rPr>
        <w:t xml:space="preserve">phương </w:t>
      </w:r>
      <w:r w:rsidRPr="00982F4F">
        <w:rPr>
          <w:rFonts w:ascii="Times New Roman" w:eastAsia="Arial" w:hAnsi="Times New Roman" w:cs="Times New Roman"/>
          <w:color w:val="4D4D00"/>
          <w:sz w:val="28"/>
          <w:szCs w:val="28"/>
        </w:rPr>
        <w:t xml:space="preserve">thức </w:t>
      </w:r>
      <w:r w:rsidRPr="00982F4F">
        <w:rPr>
          <w:rFonts w:ascii="Times New Roman" w:eastAsia="Arial" w:hAnsi="Times New Roman" w:cs="Times New Roman"/>
          <w:color w:val="3F3F00"/>
          <w:sz w:val="28"/>
          <w:szCs w:val="28"/>
        </w:rPr>
        <w:t xml:space="preserve">tuyển sinh </w:t>
      </w:r>
      <w:r w:rsidRPr="00982F4F">
        <w:rPr>
          <w:rFonts w:ascii="Times New Roman" w:eastAsia="Arial" w:hAnsi="Times New Roman" w:cs="Times New Roman"/>
          <w:color w:val="414100"/>
          <w:sz w:val="28"/>
          <w:szCs w:val="28"/>
        </w:rPr>
        <w:t xml:space="preserve">và </w:t>
      </w:r>
      <w:r w:rsidRPr="00982F4F">
        <w:rPr>
          <w:rFonts w:ascii="Times New Roman" w:eastAsia="Arial" w:hAnsi="Times New Roman" w:cs="Times New Roman"/>
          <w:color w:val="3F3F00"/>
          <w:sz w:val="28"/>
          <w:szCs w:val="28"/>
        </w:rPr>
        <w:t xml:space="preserve">trách </w:t>
      </w:r>
      <w:r w:rsidRPr="00982F4F">
        <w:rPr>
          <w:rFonts w:ascii="Times New Roman" w:eastAsia="Arial" w:hAnsi="Times New Roman" w:cs="Times New Roman"/>
          <w:color w:val="424200"/>
          <w:sz w:val="28"/>
          <w:szCs w:val="28"/>
        </w:rPr>
        <w:t xml:space="preserve">nhiệm </w:t>
      </w:r>
      <w:r w:rsidRPr="00982F4F">
        <w:rPr>
          <w:rFonts w:ascii="Times New Roman" w:eastAsia="Arial" w:hAnsi="Times New Roman" w:cs="Times New Roman"/>
          <w:color w:val="4F4F00"/>
          <w:sz w:val="28"/>
          <w:szCs w:val="28"/>
        </w:rPr>
        <w:t xml:space="preserve">trong </w:t>
      </w:r>
      <w:r w:rsidRPr="00982F4F">
        <w:rPr>
          <w:rFonts w:ascii="Times New Roman" w:eastAsia="Arial" w:hAnsi="Times New Roman" w:cs="Times New Roman"/>
          <w:color w:val="565600"/>
          <w:sz w:val="28"/>
          <w:szCs w:val="28"/>
        </w:rPr>
        <w:t xml:space="preserve">công </w:t>
      </w:r>
      <w:r w:rsidRPr="00982F4F">
        <w:rPr>
          <w:rFonts w:ascii="Times New Roman" w:eastAsia="Arial" w:hAnsi="Times New Roman" w:cs="Times New Roman"/>
          <w:color w:val="4A4A00"/>
          <w:sz w:val="28"/>
          <w:szCs w:val="28"/>
        </w:rPr>
        <w:t xml:space="preserve">tác </w:t>
      </w:r>
      <w:r w:rsidRPr="00982F4F">
        <w:rPr>
          <w:rFonts w:ascii="Times New Roman" w:eastAsia="Arial" w:hAnsi="Times New Roman" w:cs="Times New Roman"/>
          <w:color w:val="434300"/>
          <w:sz w:val="28"/>
          <w:szCs w:val="28"/>
        </w:rPr>
        <w:t xml:space="preserve">tuyển </w:t>
      </w:r>
      <w:r w:rsidRPr="00982F4F">
        <w:rPr>
          <w:rFonts w:ascii="Times New Roman" w:eastAsia="Arial" w:hAnsi="Times New Roman" w:cs="Times New Roman"/>
          <w:color w:val="353500"/>
          <w:sz w:val="28"/>
          <w:szCs w:val="28"/>
        </w:rPr>
        <w:t>sinh</w:t>
      </w:r>
      <w:r w:rsidRPr="00982F4F">
        <w:rPr>
          <w:rFonts w:ascii="Times New Roman" w:eastAsia="Arial" w:hAnsi="Times New Roman" w:cs="Times New Roman"/>
          <w:color w:val="FAFA00"/>
          <w:sz w:val="28"/>
          <w:szCs w:val="28"/>
        </w:rPr>
        <w:t xml:space="preserve">. </w:t>
      </w:r>
    </w:p>
    <w:p w:rsidR="00021C0B" w:rsidRDefault="00021C0B" w:rsidP="00021C0B">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Tiếp tục thực hiện chủ trương "Ba tăng, ba giảm".</w:t>
      </w:r>
    </w:p>
    <w:p w:rsidR="00021C0B" w:rsidRDefault="00021C0B" w:rsidP="00021C0B">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Nhà trường không vận động, quyên góp và thu các khoản ngoài quy định khi tuyển sinh.</w:t>
      </w:r>
    </w:p>
    <w:p w:rsidR="00021C0B" w:rsidRDefault="00021C0B" w:rsidP="00021C0B">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Đảm bảo tuyển 100% học sinh đã hoàn thành chương trình tiểu học, có hộ khẩu thường trú tại xã Tân Ước.</w:t>
      </w:r>
    </w:p>
    <w:p w:rsidR="001901C7" w:rsidRPr="00123FD0" w:rsidRDefault="001901C7" w:rsidP="008E712E">
      <w:pPr>
        <w:spacing w:after="0" w:line="288"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123FD0">
        <w:rPr>
          <w:rFonts w:ascii="Times New Roman" w:eastAsia="Times New Roman" w:hAnsi="Times New Roman" w:cs="Times New Roman"/>
          <w:b/>
          <w:sz w:val="28"/>
        </w:rPr>
        <w:t>B. NỘI DUNG</w:t>
      </w:r>
    </w:p>
    <w:p w:rsidR="001901C7" w:rsidRDefault="001901C7" w:rsidP="008E712E">
      <w:pPr>
        <w:spacing w:after="0" w:line="288" w:lineRule="auto"/>
        <w:ind w:firstLine="567"/>
        <w:jc w:val="both"/>
        <w:rPr>
          <w:rFonts w:ascii="Times New Roman" w:eastAsia="Times New Roman" w:hAnsi="Times New Roman" w:cs="Times New Roman"/>
          <w:b/>
          <w:sz w:val="28"/>
        </w:rPr>
      </w:pPr>
      <w:r w:rsidRPr="00982F4F">
        <w:rPr>
          <w:rFonts w:ascii="Times New Roman" w:eastAsia="Times New Roman" w:hAnsi="Times New Roman" w:cs="Times New Roman"/>
          <w:b/>
          <w:sz w:val="28"/>
        </w:rPr>
        <w:t>1.</w:t>
      </w:r>
      <w:r>
        <w:rPr>
          <w:rFonts w:ascii="Times New Roman" w:eastAsia="Times New Roman" w:hAnsi="Times New Roman" w:cs="Times New Roman"/>
          <w:b/>
          <w:sz w:val="28"/>
        </w:rPr>
        <w:t xml:space="preserve"> Phương thức và đối tượng </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Phương thức tuyển sinh: xét tuyển theo tuyến do UBND huyện quy định; tiếp tục sử dụng phần mềm hỗ trợ TS </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Đối tượng dự tuyển: 100% học sinh đã hoàn thành chương trình tiểu học.</w:t>
      </w:r>
    </w:p>
    <w:p w:rsidR="00720BBE" w:rsidRDefault="00E72A89" w:rsidP="00E72A89">
      <w:pPr>
        <w:spacing w:after="0" w:line="288" w:lineRule="auto"/>
        <w:ind w:firstLine="567"/>
        <w:jc w:val="both"/>
        <w:rPr>
          <w:rFonts w:ascii="Times New Roman" w:eastAsia="Times New Roman" w:hAnsi="Times New Roman" w:cs="Times New Roman"/>
          <w:sz w:val="28"/>
        </w:rPr>
        <w:sectPr w:rsidR="00720BBE" w:rsidSect="008E712E">
          <w:headerReference w:type="default" r:id="rId6"/>
          <w:pgSz w:w="11907" w:h="16840" w:code="9"/>
          <w:pgMar w:top="1134" w:right="1134" w:bottom="1134" w:left="1701" w:header="720" w:footer="720" w:gutter="0"/>
          <w:cols w:space="720"/>
          <w:docGrid w:linePitch="360"/>
        </w:sectPr>
      </w:pPr>
      <w:r>
        <w:rPr>
          <w:rFonts w:ascii="Times New Roman" w:eastAsia="Times New Roman" w:hAnsi="Times New Roman" w:cs="Times New Roman"/>
          <w:sz w:val="28"/>
        </w:rPr>
        <w:t xml:space="preserve">- Nếu học sinh có nhu cầu đăng kí dự xét vào học lớp 6 tại trường THCS Nguyễn Trực- TT Kim Bài theo đề án của trường THCS Nguyễn Trực- TT Kim Bài, CMHS vẫn đăng kí tuyển sinh trực tuyến ( trực tiếp) theo đúng tuyến tuyển </w:t>
      </w:r>
    </w:p>
    <w:p w:rsidR="00E72A89" w:rsidRDefault="00E72A89" w:rsidP="00720BBE">
      <w:pPr>
        <w:spacing w:after="0" w:line="288"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sinh, khi nộp hồ sơ CMHS nộp 1 đơn dự tuyển vào trường THCS nguyễn Trực- TT Kim Bài theo mẫu do trường THCS Tân Ước cung cấp.</w:t>
      </w:r>
    </w:p>
    <w:p w:rsidR="001901C7" w:rsidRDefault="001901C7" w:rsidP="008E712E">
      <w:pPr>
        <w:spacing w:after="0" w:line="288"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2. Độ tuổi dự tuyển </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sz w:val="28"/>
        </w:rPr>
        <w:t>Tuổi của học sinh lớp 6 là 11 tuổi (sinh năm 2010)</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Trường hợp đặc biệt:</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Những HS được học vượt lớp hoặc học sinh được vào tiểu học ở độ tuổi cao hơn tuổi quy định ở tiểu học thì tuổi vào lớp 6 được tăng hoặc giảm căn cứ vào tuổi của năm hoàn thành chương trình tiểu học;</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Học sinh là người dân tộc thiểu số, HS khuyết tật, HS có hoàn cảnh đặc biệt khó khăn, HS ở nước ngoài về có thể vào cấp học ở tuổi cao hơn 03 tuổi so với quy định;</w:t>
      </w:r>
    </w:p>
    <w:p w:rsidR="001901C7" w:rsidRDefault="001901C7" w:rsidP="00720BB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Học sinh không được lưu ban quá hai lần trong một cấp học.</w:t>
      </w:r>
    </w:p>
    <w:p w:rsidR="001901C7" w:rsidRDefault="001901C7" w:rsidP="00720BBE">
      <w:pPr>
        <w:spacing w:after="0" w:line="288"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3. Hồ sơ dự tuyển</w:t>
      </w:r>
    </w:p>
    <w:p w:rsidR="001901C7" w:rsidRPr="00096958" w:rsidRDefault="001901C7" w:rsidP="00720BBE">
      <w:pPr>
        <w:spacing w:after="0" w:line="288" w:lineRule="auto"/>
        <w:ind w:left="192" w:firstLine="470"/>
        <w:jc w:val="both"/>
        <w:rPr>
          <w:rFonts w:ascii="Times New Roman" w:eastAsia="Times New Roman" w:hAnsi="Times New Roman" w:cs="Times New Roman"/>
          <w:sz w:val="28"/>
          <w:szCs w:val="28"/>
        </w:rPr>
      </w:pPr>
      <w:r>
        <w:rPr>
          <w:rFonts w:ascii="Times New Roman" w:eastAsia="Times New Roman" w:hAnsi="Times New Roman" w:cs="Times New Roman"/>
          <w:sz w:val="28"/>
        </w:rPr>
        <w:t>+ Đơn xin dự tuyển vào THCS (theo mẫu).</w:t>
      </w:r>
      <w:r w:rsidRPr="00C60F0B">
        <w:rPr>
          <w:rFonts w:ascii="Times New Roman" w:eastAsia="Times New Roman" w:hAnsi="Times New Roman" w:cs="Times New Roman"/>
          <w:color w:val="575700"/>
          <w:sz w:val="28"/>
          <w:szCs w:val="28"/>
        </w:rPr>
        <w:t xml:space="preserve"> </w:t>
      </w:r>
      <w:r w:rsidRPr="00096958">
        <w:rPr>
          <w:rFonts w:ascii="Times New Roman" w:eastAsia="Times New Roman" w:hAnsi="Times New Roman" w:cs="Times New Roman"/>
          <w:sz w:val="28"/>
          <w:szCs w:val="28"/>
        </w:rPr>
        <w:t>đối với trường hợp tuyển sinh bằng hình thức trực tiếp, in phiếu trên hệ thống đối với trường hợp tuyển sinh bằng hình thức trực tuyến; </w:t>
      </w:r>
    </w:p>
    <w:p w:rsidR="001901C7" w:rsidRDefault="001901C7" w:rsidP="00720BB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Bản chính học bạ tiểu học có xác nhận đã hoàn thành chương trình tiểu học</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w:t>
      </w:r>
      <w:r w:rsidR="00982F4F">
        <w:rPr>
          <w:rFonts w:ascii="Times New Roman" w:eastAsia="Times New Roman" w:hAnsi="Times New Roman" w:cs="Times New Roman"/>
          <w:sz w:val="28"/>
        </w:rPr>
        <w:t>ản  sao giấy khai sinh hợp lệ (</w:t>
      </w:r>
      <w:r>
        <w:rPr>
          <w:rFonts w:ascii="Times New Roman" w:eastAsia="Times New Roman" w:hAnsi="Times New Roman" w:cs="Times New Roman"/>
          <w:sz w:val="28"/>
        </w:rPr>
        <w:t>kèm theo bản chính để đối chiếu)</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Bản Photo sổ hộ khẩu (không cần công chứng) kèm theo bản chính để đối chiếu hoặc giấy hẹn đã hoàn thành thủ tục nhập khẩu của Công an huyện (kèm theo bản chính để đối chiếu) hoặc giấy xác nhận cư trú trên địa bàn của Công an xã, thị trấn.</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Bản sao giấy</w:t>
      </w:r>
      <w:r w:rsidR="00982F4F">
        <w:rPr>
          <w:rFonts w:ascii="Times New Roman" w:eastAsia="Times New Roman" w:hAnsi="Times New Roman" w:cs="Times New Roman"/>
          <w:sz w:val="28"/>
        </w:rPr>
        <w:t xml:space="preserve"> CMT nhân dân của cả bố và mẹ (</w:t>
      </w:r>
      <w:r>
        <w:rPr>
          <w:rFonts w:ascii="Times New Roman" w:eastAsia="Times New Roman" w:hAnsi="Times New Roman" w:cs="Times New Roman"/>
          <w:sz w:val="28"/>
        </w:rPr>
        <w:t>không cần công chứng)</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Quyết định cho phép học vượt lớp, được vào tiểu học ở độ tuổi cao hơn độ tuổi quy định</w:t>
      </w:r>
      <w:r w:rsidR="00982F4F">
        <w:rPr>
          <w:rFonts w:ascii="Times New Roman" w:eastAsia="Times New Roman" w:hAnsi="Times New Roman" w:cs="Times New Roman"/>
          <w:sz w:val="28"/>
        </w:rPr>
        <w:t xml:space="preserve"> (nếu có)</w:t>
      </w:r>
      <w:r>
        <w:rPr>
          <w:rFonts w:ascii="Times New Roman" w:eastAsia="Times New Roman" w:hAnsi="Times New Roman" w:cs="Times New Roman"/>
          <w:sz w:val="28"/>
        </w:rPr>
        <w:t>.</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Giấy xác nhận đối tượng hưởng chế độ ưu tiên, khuyến khích</w:t>
      </w:r>
      <w:r w:rsidR="00982F4F">
        <w:rPr>
          <w:rFonts w:ascii="Times New Roman" w:eastAsia="Times New Roman" w:hAnsi="Times New Roman" w:cs="Times New Roman"/>
          <w:sz w:val="28"/>
        </w:rPr>
        <w:t xml:space="preserve"> (nếu có)</w:t>
      </w:r>
      <w:r>
        <w:rPr>
          <w:rFonts w:ascii="Times New Roman" w:eastAsia="Times New Roman" w:hAnsi="Times New Roman" w:cs="Times New Roman"/>
          <w:sz w:val="28"/>
        </w:rPr>
        <w:t>.</w:t>
      </w:r>
    </w:p>
    <w:p w:rsidR="001901C7" w:rsidRDefault="001901C7" w:rsidP="008E712E">
      <w:pPr>
        <w:spacing w:after="0" w:line="288"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4. Thời gian tuyển sinh</w:t>
      </w:r>
    </w:p>
    <w:p w:rsidR="001901C7" w:rsidRDefault="001901C7" w:rsidP="008E712E">
      <w:pPr>
        <w:spacing w:after="0" w:line="288"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460A56">
        <w:rPr>
          <w:rFonts w:ascii="Times New Roman" w:eastAsia="Times New Roman" w:hAnsi="Times New Roman" w:cs="Times New Roman"/>
          <w:sz w:val="28"/>
        </w:rPr>
        <w:t>Cấp mã số học sinh cho cha mẹ trước ngày 28/5/2021</w:t>
      </w:r>
      <w:r w:rsidR="00AB1D6F">
        <w:rPr>
          <w:rFonts w:ascii="Times New Roman" w:eastAsia="Times New Roman" w:hAnsi="Times New Roman" w:cs="Times New Roman"/>
          <w:sz w:val="28"/>
        </w:rPr>
        <w:t>.</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r w:rsidR="00AB1D6F">
        <w:rPr>
          <w:rFonts w:ascii="Times New Roman" w:eastAsia="Times New Roman" w:hAnsi="Times New Roman" w:cs="Times New Roman"/>
          <w:sz w:val="28"/>
        </w:rPr>
        <w:t xml:space="preserve"> </w:t>
      </w:r>
      <w:r>
        <w:rPr>
          <w:rFonts w:ascii="Times New Roman" w:eastAsia="Times New Roman" w:hAnsi="Times New Roman" w:cs="Times New Roman"/>
          <w:sz w:val="28"/>
        </w:rPr>
        <w:t>Đợt 1: Tuyển sinh trực</w:t>
      </w:r>
      <w:r w:rsidR="00AB1D6F">
        <w:rPr>
          <w:rFonts w:ascii="Times New Roman" w:eastAsia="Times New Roman" w:hAnsi="Times New Roman" w:cs="Times New Roman"/>
          <w:sz w:val="28"/>
        </w:rPr>
        <w:t xml:space="preserve"> </w:t>
      </w:r>
      <w:r>
        <w:rPr>
          <w:rFonts w:ascii="Times New Roman" w:eastAsia="Times New Roman" w:hAnsi="Times New Roman" w:cs="Times New Roman"/>
          <w:sz w:val="28"/>
        </w:rPr>
        <w:t>tuyến: Từ ngày 18/7/2021 đến hết ngày 20/7/2021</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Đợt 2: Tuyển sinh trực tiếp : Từ ngày 23/7/2021 đến hết ngày 28/7/2021.</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Tuyển sinh bổ sung từ 30/7/2021 đến 01/8/2021</w:t>
      </w:r>
      <w:r w:rsidR="00AB1D6F">
        <w:rPr>
          <w:rFonts w:ascii="Times New Roman" w:eastAsia="Times New Roman" w:hAnsi="Times New Roman" w:cs="Times New Roman"/>
          <w:sz w:val="28"/>
        </w:rPr>
        <w:t>.</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Lưu ý: sau ngày 28/7/2021 nếu chưa đủ chỉ tiêu tuyển sinh được giao, phải báo cáo và lập tờ trình về PGD duyệt trực tiếp với Lãnh đạo cấp học trong ngày 29/7/2021)</w:t>
      </w:r>
    </w:p>
    <w:p w:rsidR="00E72A89" w:rsidRDefault="00E72A89">
      <w:pPr>
        <w:spacing w:after="0" w:line="360" w:lineRule="auto"/>
        <w:ind w:firstLine="317"/>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5. Chỉ tiêu và địa bàn tuyển sinh</w:t>
      </w:r>
    </w:p>
    <w:p w:rsidR="001901C7" w:rsidRPr="00DC29FB" w:rsidRDefault="001901C7" w:rsidP="008E712E">
      <w:pPr>
        <w:spacing w:after="0" w:line="288" w:lineRule="auto"/>
        <w:ind w:firstLine="567"/>
        <w:jc w:val="both"/>
        <w:rPr>
          <w:rFonts w:ascii="Times New Roman" w:eastAsia="Times New Roman" w:hAnsi="Times New Roman" w:cs="Times New Roman"/>
          <w:b/>
          <w:sz w:val="28"/>
          <w:szCs w:val="28"/>
        </w:rPr>
      </w:pPr>
      <w:r w:rsidRPr="00AB1D6F">
        <w:rPr>
          <w:rFonts w:ascii="Times New Roman" w:eastAsia="Times New Roman" w:hAnsi="Times New Roman" w:cs="Times New Roman"/>
          <w:b/>
          <w:i/>
          <w:sz w:val="28"/>
        </w:rPr>
        <w:t>a</w:t>
      </w:r>
      <w:r w:rsidRPr="00AB1D6F">
        <w:rPr>
          <w:rFonts w:ascii="Times New Roman" w:eastAsia="Times New Roman" w:hAnsi="Times New Roman" w:cs="Times New Roman"/>
          <w:b/>
          <w:i/>
          <w:sz w:val="28"/>
          <w:szCs w:val="28"/>
        </w:rPr>
        <w:t>) chỉ tiêu:</w:t>
      </w:r>
      <w:r>
        <w:rPr>
          <w:rFonts w:ascii="Times New Roman" w:eastAsia="Times New Roman" w:hAnsi="Times New Roman" w:cs="Times New Roman"/>
          <w:b/>
          <w:sz w:val="28"/>
          <w:szCs w:val="28"/>
        </w:rPr>
        <w:tab/>
        <w:t xml:space="preserve"> </w:t>
      </w:r>
      <w:r w:rsidRPr="006341F0">
        <w:rPr>
          <w:rFonts w:ascii="Times New Roman" w:eastAsia="Times New Roman" w:hAnsi="Times New Roman" w:cs="Times New Roman"/>
          <w:sz w:val="28"/>
          <w:szCs w:val="28"/>
        </w:rPr>
        <w:t>- Số lớp : 03 lớp</w:t>
      </w:r>
      <w:r>
        <w:rPr>
          <w:rFonts w:ascii="Times New Roman" w:eastAsia="Times New Roman" w:hAnsi="Times New Roman" w:cs="Times New Roman"/>
          <w:sz w:val="28"/>
          <w:szCs w:val="28"/>
        </w:rPr>
        <w:t xml:space="preserve">   (33em/lớp)</w:t>
      </w:r>
    </w:p>
    <w:p w:rsidR="001901C7" w:rsidRPr="006341F0" w:rsidRDefault="001901C7" w:rsidP="008E712E">
      <w:pPr>
        <w:spacing w:after="0" w:line="288" w:lineRule="auto"/>
        <w:jc w:val="both"/>
        <w:rPr>
          <w:rFonts w:ascii="Times New Roman" w:eastAsia="Times New Roman" w:hAnsi="Times New Roman" w:cs="Times New Roman"/>
          <w:sz w:val="28"/>
          <w:szCs w:val="28"/>
        </w:rPr>
      </w:pPr>
      <w:r w:rsidRPr="006341F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341F0">
        <w:rPr>
          <w:rFonts w:ascii="Times New Roman" w:eastAsia="Times New Roman" w:hAnsi="Times New Roman" w:cs="Times New Roman"/>
          <w:sz w:val="28"/>
          <w:szCs w:val="28"/>
        </w:rPr>
        <w:t xml:space="preserve"> - Số học sinh:</w:t>
      </w:r>
      <w:r>
        <w:rPr>
          <w:rFonts w:ascii="Times New Roman" w:eastAsia="Times New Roman" w:hAnsi="Times New Roman" w:cs="Times New Roman"/>
          <w:sz w:val="28"/>
          <w:szCs w:val="28"/>
        </w:rPr>
        <w:t xml:space="preserve"> 98 em</w:t>
      </w:r>
    </w:p>
    <w:p w:rsidR="001901C7" w:rsidRPr="00AB1D6F" w:rsidRDefault="001901C7" w:rsidP="008E712E">
      <w:pPr>
        <w:spacing w:after="0" w:line="288" w:lineRule="auto"/>
        <w:ind w:firstLine="567"/>
        <w:jc w:val="both"/>
        <w:rPr>
          <w:rFonts w:ascii="Times New Roman" w:eastAsia="Times New Roman" w:hAnsi="Times New Roman" w:cs="Times New Roman"/>
          <w:b/>
          <w:i/>
          <w:sz w:val="28"/>
          <w:szCs w:val="28"/>
        </w:rPr>
      </w:pPr>
      <w:r w:rsidRPr="00AB1D6F">
        <w:rPr>
          <w:rFonts w:ascii="Times New Roman" w:eastAsia="Times New Roman" w:hAnsi="Times New Roman" w:cs="Times New Roman"/>
          <w:b/>
          <w:i/>
          <w:sz w:val="28"/>
          <w:szCs w:val="28"/>
        </w:rPr>
        <w:t>b) Địa bàn tuyển sinh</w:t>
      </w:r>
      <w:r w:rsidR="00AB1D6F">
        <w:rPr>
          <w:rFonts w:ascii="Times New Roman" w:eastAsia="Times New Roman" w:hAnsi="Times New Roman" w:cs="Times New Roman"/>
          <w:b/>
          <w:i/>
          <w:sz w:val="28"/>
          <w:szCs w:val="28"/>
        </w:rPr>
        <w:t>.</w:t>
      </w:r>
      <w:r w:rsidRPr="00AB1D6F">
        <w:rPr>
          <w:rFonts w:ascii="Times New Roman" w:eastAsia="Times New Roman" w:hAnsi="Times New Roman" w:cs="Times New Roman"/>
          <w:b/>
          <w:i/>
          <w:sz w:val="28"/>
          <w:szCs w:val="28"/>
        </w:rPr>
        <w:t xml:space="preserve"> </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Học sinh có hộ khẩu thường trú tại xã Tân Ước - Thanh Oai - Hà Nội.</w:t>
      </w:r>
    </w:p>
    <w:p w:rsidR="001901C7" w:rsidRDefault="001901C7" w:rsidP="008E712E">
      <w:pPr>
        <w:spacing w:after="0" w:line="288" w:lineRule="auto"/>
        <w:ind w:firstLine="567"/>
        <w:jc w:val="both"/>
        <w:rPr>
          <w:rFonts w:ascii="Times New Roman" w:eastAsia="Times New Roman" w:hAnsi="Times New Roman" w:cs="Times New Roman"/>
          <w:sz w:val="28"/>
        </w:rPr>
      </w:pPr>
      <w:r w:rsidRPr="0077350F">
        <w:rPr>
          <w:rFonts w:ascii="Times New Roman" w:eastAsia="Times New Roman" w:hAnsi="Times New Roman" w:cs="Times New Roman"/>
          <w:b/>
          <w:sz w:val="28"/>
        </w:rPr>
        <w:t>6. Hồ sơ tuyển sinh</w:t>
      </w:r>
      <w:r>
        <w:rPr>
          <w:rFonts w:ascii="Times New Roman" w:eastAsia="Times New Roman" w:hAnsi="Times New Roman" w:cs="Times New Roman"/>
          <w:sz w:val="28"/>
        </w:rPr>
        <w:t>: gồm</w:t>
      </w:r>
      <w:r w:rsidR="00A82C4D">
        <w:rPr>
          <w:rFonts w:ascii="Times New Roman" w:eastAsia="Times New Roman" w:hAnsi="Times New Roman" w:cs="Times New Roman"/>
          <w:sz w:val="28"/>
        </w:rPr>
        <w:t>:</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Quyết định thành lập hội đồng tuyển sinh.</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Biên bản bàn giao hồ sơ giữa 2 cấp.</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Kế ho</w:t>
      </w:r>
      <w:r w:rsidR="00982F4F">
        <w:rPr>
          <w:rFonts w:ascii="Times New Roman" w:eastAsia="Times New Roman" w:hAnsi="Times New Roman" w:cs="Times New Roman"/>
          <w:sz w:val="28"/>
        </w:rPr>
        <w:t>ạ</w:t>
      </w:r>
      <w:r>
        <w:rPr>
          <w:rFonts w:ascii="Times New Roman" w:eastAsia="Times New Roman" w:hAnsi="Times New Roman" w:cs="Times New Roman"/>
          <w:sz w:val="28"/>
        </w:rPr>
        <w:t>ch tuyển sinh</w:t>
      </w:r>
      <w:r w:rsidR="00982F4F">
        <w:rPr>
          <w:rFonts w:ascii="Times New Roman" w:eastAsia="Times New Roman" w:hAnsi="Times New Roman" w:cs="Times New Roman"/>
          <w:sz w:val="28"/>
        </w:rPr>
        <w:t xml:space="preserve"> của trường</w:t>
      </w:r>
      <w:r>
        <w:rPr>
          <w:rFonts w:ascii="Times New Roman" w:eastAsia="Times New Roman" w:hAnsi="Times New Roman" w:cs="Times New Roman"/>
          <w:sz w:val="28"/>
        </w:rPr>
        <w:t>.</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Báo cáo nhanh thực hiện kế hoạch tuyển sinh.</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Biên bản xét tuyển.</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Danh sách học sinh dự tuyển và được tuyển được xuất từ phần mền tuyển sin</w:t>
      </w:r>
      <w:r w:rsidR="00982F4F">
        <w:rPr>
          <w:rFonts w:ascii="Times New Roman" w:eastAsia="Times New Roman" w:hAnsi="Times New Roman" w:cs="Times New Roman"/>
          <w:sz w:val="28"/>
        </w:rPr>
        <w:t>h trực tuyến (</w:t>
      </w:r>
      <w:r>
        <w:rPr>
          <w:rFonts w:ascii="Times New Roman" w:eastAsia="Times New Roman" w:hAnsi="Times New Roman" w:cs="Times New Roman"/>
          <w:sz w:val="28"/>
        </w:rPr>
        <w:t>không lập bằng excel).</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Báo cáo tổng kết kết  thực hiện công tác tuyển sinh.</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Tờ trình xin tuyển bổ xung  (nếu có).</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Lập thành 02 bộ (01 bộ lưu</w:t>
      </w:r>
      <w:r w:rsidR="00982F4F">
        <w:rPr>
          <w:rFonts w:ascii="Times New Roman" w:eastAsia="Times New Roman" w:hAnsi="Times New Roman" w:cs="Times New Roman"/>
          <w:sz w:val="28"/>
        </w:rPr>
        <w:t xml:space="preserve"> tại trường</w:t>
      </w:r>
      <w:r>
        <w:rPr>
          <w:rFonts w:ascii="Times New Roman" w:eastAsia="Times New Roman" w:hAnsi="Times New Roman" w:cs="Times New Roman"/>
          <w:sz w:val="28"/>
        </w:rPr>
        <w:t>,</w:t>
      </w:r>
      <w:r w:rsidR="00982F4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01 bộ nộp </w:t>
      </w:r>
      <w:r w:rsidR="00982F4F">
        <w:rPr>
          <w:rFonts w:ascii="Times New Roman" w:eastAsia="Times New Roman" w:hAnsi="Times New Roman" w:cs="Times New Roman"/>
          <w:sz w:val="28"/>
        </w:rPr>
        <w:t xml:space="preserve">về </w:t>
      </w:r>
      <w:r>
        <w:rPr>
          <w:rFonts w:ascii="Times New Roman" w:eastAsia="Times New Roman" w:hAnsi="Times New Roman" w:cs="Times New Roman"/>
          <w:sz w:val="28"/>
        </w:rPr>
        <w:t>PGD)</w:t>
      </w:r>
    </w:p>
    <w:p w:rsidR="001901C7" w:rsidRPr="009F65BE" w:rsidRDefault="001901C7" w:rsidP="00AB1D6F">
      <w:pPr>
        <w:spacing w:after="0" w:line="288" w:lineRule="auto"/>
        <w:ind w:firstLine="567"/>
        <w:rPr>
          <w:rFonts w:ascii="Times New Roman" w:eastAsia="Times New Roman" w:hAnsi="Times New Roman" w:cs="Times New Roman"/>
          <w:b/>
          <w:sz w:val="28"/>
        </w:rPr>
      </w:pPr>
      <w:r w:rsidRPr="009F65BE">
        <w:rPr>
          <w:rFonts w:ascii="Times New Roman" w:eastAsia="Times New Roman" w:hAnsi="Times New Roman" w:cs="Times New Roman"/>
          <w:b/>
          <w:sz w:val="28"/>
        </w:rPr>
        <w:t>C. TỔ CHỨC THỰC HIỆN</w:t>
      </w:r>
    </w:p>
    <w:p w:rsidR="001901C7" w:rsidRDefault="001901C7" w:rsidP="008E712E">
      <w:pPr>
        <w:spacing w:after="0" w:line="288"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 Phân công trách nhiệm</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w:t>
      </w:r>
      <w:r>
        <w:rPr>
          <w:rFonts w:ascii="Times New Roman" w:eastAsia="Times New Roman" w:hAnsi="Times New Roman" w:cs="Times New Roman"/>
          <w:sz w:val="28"/>
        </w:rPr>
        <w:t xml:space="preserve"> Đ/c Nguyễn Thị Ngọc Quý phụ trách chung</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Đ/c Đinh Thị Thanh Tâm xây dựng kế hoạch tuyển sinh chuẩn bị hồ sơ tuyển sinh. Chỉ đạo chuẩn bị cơ sở vật chất hướng dẫn cho toàn thể cán bộ, giáo viên, nhân viên ,học sinh, CMHS về tuyển sinh trực tuyến.</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Đ/c Đinh Thị Thanh Tâm, Đ/c Hoàng Thị Bích Liên, đ/c  Nguyễn Thị Tú Uyên  nhận bàn g</w:t>
      </w:r>
      <w:r w:rsidR="00AB1D6F">
        <w:rPr>
          <w:rFonts w:ascii="Times New Roman" w:eastAsia="Times New Roman" w:hAnsi="Times New Roman" w:cs="Times New Roman"/>
          <w:sz w:val="28"/>
        </w:rPr>
        <w:t xml:space="preserve">iao hồ sơ </w:t>
      </w:r>
      <w:r>
        <w:rPr>
          <w:rFonts w:ascii="Times New Roman" w:eastAsia="Times New Roman" w:hAnsi="Times New Roman" w:cs="Times New Roman"/>
          <w:sz w:val="28"/>
        </w:rPr>
        <w:t xml:space="preserve">(Học bạ, danh sách) </w:t>
      </w:r>
    </w:p>
    <w:p w:rsidR="001901C7" w:rsidRPr="003177AA" w:rsidRDefault="001901C7" w:rsidP="008E712E">
      <w:pPr>
        <w:spacing w:after="0" w:line="288" w:lineRule="auto"/>
        <w:ind w:firstLine="567"/>
        <w:jc w:val="both"/>
        <w:rPr>
          <w:rFonts w:ascii="Times New Roman" w:eastAsia="Times New Roman" w:hAnsi="Times New Roman" w:cs="Times New Roman"/>
          <w:spacing w:val="-6"/>
          <w:sz w:val="28"/>
        </w:rPr>
      </w:pPr>
      <w:r w:rsidRPr="003177AA">
        <w:rPr>
          <w:rFonts w:ascii="Times New Roman" w:eastAsia="Times New Roman" w:hAnsi="Times New Roman" w:cs="Times New Roman"/>
          <w:spacing w:val="-6"/>
          <w:sz w:val="28"/>
        </w:rPr>
        <w:t>- Đ/c Nguyễn Thị  Mai Hường viết thông báo, đ</w:t>
      </w:r>
      <w:r w:rsidR="003177AA">
        <w:rPr>
          <w:rFonts w:ascii="Times New Roman" w:eastAsia="Times New Roman" w:hAnsi="Times New Roman" w:cs="Times New Roman"/>
          <w:spacing w:val="-6"/>
          <w:sz w:val="28"/>
        </w:rPr>
        <w:t>ọc trên đài truyền thông của xã.</w:t>
      </w:r>
    </w:p>
    <w:p w:rsidR="001901C7" w:rsidRDefault="001901C7" w:rsidP="008E712E">
      <w:pPr>
        <w:spacing w:after="0" w:line="288" w:lineRule="auto"/>
        <w:ind w:firstLine="567"/>
        <w:jc w:val="both"/>
        <w:rPr>
          <w:rFonts w:ascii=".VnTime" w:eastAsia=".VnTime" w:hAnsi=".VnTime" w:cs=".VnTime"/>
          <w:sz w:val="28"/>
        </w:rPr>
      </w:pPr>
      <w:r>
        <w:rPr>
          <w:rFonts w:ascii="Times New Roman" w:eastAsia="Times New Roman" w:hAnsi="Times New Roman" w:cs="Times New Roman"/>
          <w:sz w:val="28"/>
        </w:rPr>
        <w:t>- Đ/c Phạm Hồng Kỳ, Trần Thị Liên phụ trách phần mềm tuyển sinh, thường trực hướng dẫn, giải đáp, hỗ trợ xử lý những khó khăn của học sinh, CMHS về tuyển sinh trực tuyến, hoàn thành hồ sơ tuyển sinh</w:t>
      </w:r>
      <w:r w:rsidR="00AB1D6F">
        <w:rPr>
          <w:rFonts w:ascii="Times New Roman" w:eastAsia="Times New Roman" w:hAnsi="Times New Roman" w:cs="Times New Roman"/>
          <w:sz w:val="28"/>
        </w:rPr>
        <w:t>.</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 c Vũ Thị Liêm, Phạm Thanh Tâm, Nguyễn Thị Mai Hường, Nguyễn Thị Thu Phương, Nguyễn Thị Tú Uyên, tiếp nhận hồ sơ tuyển sinh, kiểm tra kỹ hồ sơ, đặc biệt phải kiểm tra sự trùng khớp của các thông tin về cá nhân học sinh như: Họ tên, ngày tháng năm sinh, nơi sinh...trong giấy khai sinh, sổ hộ khẩu, học bạ, dữ liệu tuyển sinh trực tuyến (nếu có), nếu thấy trùng khớp cán bộ tiếp n</w:t>
      </w:r>
      <w:r w:rsidR="00AB1D6F">
        <w:rPr>
          <w:rFonts w:ascii="Times New Roman" w:eastAsia="Times New Roman" w:hAnsi="Times New Roman" w:cs="Times New Roman"/>
          <w:sz w:val="28"/>
        </w:rPr>
        <w:t xml:space="preserve">hận hồ sơ phải ghi vào mặt sau </w:t>
      </w:r>
      <w:r>
        <w:rPr>
          <w:rFonts w:ascii="Times New Roman" w:eastAsia="Times New Roman" w:hAnsi="Times New Roman" w:cs="Times New Roman"/>
          <w:sz w:val="28"/>
        </w:rPr>
        <w:t>của bản sao giấy khai sinh:</w:t>
      </w:r>
      <w:r w:rsidR="00AB1D6F">
        <w:rPr>
          <w:rFonts w:ascii="Times New Roman" w:eastAsia="Times New Roman" w:hAnsi="Times New Roman" w:cs="Times New Roman"/>
          <w:sz w:val="28"/>
        </w:rPr>
        <w:t xml:space="preserve"> </w:t>
      </w:r>
      <w:r>
        <w:rPr>
          <w:rFonts w:ascii="Times New Roman" w:eastAsia="Times New Roman" w:hAnsi="Times New Roman" w:cs="Times New Roman"/>
          <w:sz w:val="28"/>
        </w:rPr>
        <w:t>"Đã kiểm tra khớp với bản chính khai sinh, sổ hộ khẩu" sau đó ký ghi rõ họ và tên, hiệu trưởng ký đóng dấu.</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Đ/c Tô Thị Diệp  phục vụ công tác tuyển sinh.</w:t>
      </w:r>
    </w:p>
    <w:p w:rsidR="001901C7" w:rsidRDefault="001901C7" w:rsidP="008E712E">
      <w:pPr>
        <w:spacing w:after="0" w:line="288"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2</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Chế độ báo cáo </w:t>
      </w:r>
    </w:p>
    <w:p w:rsidR="001901C7" w:rsidRPr="00AB1D6F" w:rsidRDefault="001901C7" w:rsidP="008E712E">
      <w:pPr>
        <w:tabs>
          <w:tab w:val="right" w:pos="9638"/>
        </w:tabs>
        <w:spacing w:after="0" w:line="288" w:lineRule="auto"/>
        <w:ind w:firstLine="567"/>
        <w:jc w:val="both"/>
        <w:rPr>
          <w:rFonts w:ascii="Times New Roman" w:eastAsia="Times New Roman" w:hAnsi="Times New Roman" w:cs="Times New Roman"/>
          <w:color w:val="000000" w:themeColor="text1"/>
          <w:spacing w:val="-6"/>
          <w:sz w:val="28"/>
        </w:rPr>
      </w:pPr>
      <w:r w:rsidRPr="00AB1D6F">
        <w:rPr>
          <w:rFonts w:ascii="Times New Roman" w:eastAsia="Times New Roman" w:hAnsi="Times New Roman" w:cs="Times New Roman"/>
          <w:color w:val="000000" w:themeColor="text1"/>
          <w:spacing w:val="-6"/>
          <w:sz w:val="28"/>
        </w:rPr>
        <w:t>-  Trước 06/5/2021:  Nộp  biểu điều tra dự kiến chỉ tiêu tuyển sinh đầu cấp.</w:t>
      </w:r>
    </w:p>
    <w:p w:rsidR="001901C7" w:rsidRPr="003177AA" w:rsidRDefault="001901C7" w:rsidP="008E712E">
      <w:pPr>
        <w:spacing w:after="0" w:line="288" w:lineRule="auto"/>
        <w:ind w:firstLine="567"/>
        <w:jc w:val="both"/>
        <w:rPr>
          <w:rFonts w:ascii="Times New Roman" w:eastAsia="Times New Roman" w:hAnsi="Times New Roman" w:cs="Times New Roman"/>
          <w:color w:val="000000" w:themeColor="text1"/>
          <w:sz w:val="28"/>
        </w:rPr>
      </w:pPr>
      <w:r w:rsidRPr="003177AA">
        <w:rPr>
          <w:rFonts w:ascii="Times New Roman" w:eastAsia="Times New Roman" w:hAnsi="Times New Roman" w:cs="Times New Roman"/>
          <w:color w:val="000000" w:themeColor="text1"/>
          <w:sz w:val="28"/>
        </w:rPr>
        <w:t>- Trước 06/5/2021: Nộp danh sách hội đồng tuyển sinh về phòng GD&amp;ĐT qua mail.</w:t>
      </w:r>
    </w:p>
    <w:p w:rsidR="001901C7" w:rsidRPr="00AB1D6F" w:rsidRDefault="001901C7" w:rsidP="008E712E">
      <w:pPr>
        <w:spacing w:after="0" w:line="288" w:lineRule="auto"/>
        <w:ind w:firstLine="567"/>
        <w:jc w:val="both"/>
        <w:rPr>
          <w:rFonts w:ascii="Times New Roman" w:eastAsia="Times New Roman" w:hAnsi="Times New Roman" w:cs="Times New Roman"/>
          <w:color w:val="000000" w:themeColor="text1"/>
          <w:sz w:val="28"/>
        </w:rPr>
      </w:pPr>
      <w:r w:rsidRPr="00AB1D6F">
        <w:rPr>
          <w:rFonts w:ascii="Times New Roman" w:eastAsia="Times New Roman" w:hAnsi="Times New Roman" w:cs="Times New Roman"/>
          <w:color w:val="000000" w:themeColor="text1"/>
          <w:sz w:val="28"/>
        </w:rPr>
        <w:t>- Trước 14/5/2021: Báo cáo số liệu tuyển sinh đầu cấp, nộp dự thảo danh sách hội đồng tuyển sinh qua mail về PGD.</w:t>
      </w:r>
    </w:p>
    <w:p w:rsidR="001901C7" w:rsidRPr="00AB1D6F" w:rsidRDefault="001901C7" w:rsidP="008E712E">
      <w:pPr>
        <w:spacing w:after="0" w:line="288" w:lineRule="auto"/>
        <w:ind w:firstLine="567"/>
        <w:jc w:val="both"/>
        <w:rPr>
          <w:rFonts w:ascii="Times New Roman" w:eastAsia="Times New Roman" w:hAnsi="Times New Roman" w:cs="Times New Roman"/>
          <w:color w:val="000000" w:themeColor="text1"/>
          <w:sz w:val="28"/>
        </w:rPr>
      </w:pPr>
      <w:r w:rsidRPr="00AB1D6F">
        <w:rPr>
          <w:rFonts w:ascii="Times New Roman" w:eastAsia="Times New Roman" w:hAnsi="Times New Roman" w:cs="Times New Roman"/>
          <w:color w:val="000000" w:themeColor="text1"/>
          <w:sz w:val="28"/>
        </w:rPr>
        <w:t>- 20/5/2021 Nộp dự thảo kế hoạch tuyển sinh về Phòng, duyệt chỉ tiêu.</w:t>
      </w:r>
    </w:p>
    <w:p w:rsidR="001901C7" w:rsidRPr="00AB1D6F" w:rsidRDefault="001901C7" w:rsidP="008E712E">
      <w:pPr>
        <w:spacing w:after="0" w:line="288" w:lineRule="auto"/>
        <w:ind w:firstLine="567"/>
        <w:jc w:val="both"/>
        <w:rPr>
          <w:rFonts w:ascii="Times New Roman" w:eastAsia="Times New Roman" w:hAnsi="Times New Roman" w:cs="Times New Roman"/>
          <w:color w:val="000000" w:themeColor="text1"/>
          <w:sz w:val="28"/>
        </w:rPr>
      </w:pPr>
      <w:r w:rsidRPr="00AB1D6F">
        <w:rPr>
          <w:rFonts w:ascii="Times New Roman" w:eastAsia="Times New Roman" w:hAnsi="Times New Roman" w:cs="Times New Roman"/>
          <w:color w:val="000000" w:themeColor="text1"/>
          <w:sz w:val="28"/>
        </w:rPr>
        <w:t>- 07/6/2021 Ban hành kế hoạch tuyển sinh</w:t>
      </w:r>
    </w:p>
    <w:p w:rsidR="001901C7" w:rsidRDefault="001901C7" w:rsidP="008E712E">
      <w:pPr>
        <w:spacing w:after="0" w:line="288" w:lineRule="auto"/>
        <w:ind w:firstLine="567"/>
        <w:jc w:val="both"/>
        <w:rPr>
          <w:rFonts w:ascii="Times New Roman" w:eastAsia="Times New Roman" w:hAnsi="Times New Roman" w:cs="Times New Roman"/>
          <w:spacing w:val="-8"/>
          <w:sz w:val="28"/>
        </w:rPr>
      </w:pPr>
      <w:r>
        <w:rPr>
          <w:rFonts w:ascii="Times New Roman" w:eastAsia="Times New Roman" w:hAnsi="Times New Roman" w:cs="Times New Roman"/>
          <w:sz w:val="28"/>
        </w:rPr>
        <w:t xml:space="preserve">- </w:t>
      </w:r>
      <w:r>
        <w:rPr>
          <w:rFonts w:ascii="Times New Roman" w:eastAsia="Times New Roman" w:hAnsi="Times New Roman" w:cs="Times New Roman"/>
          <w:spacing w:val="-8"/>
          <w:sz w:val="28"/>
        </w:rPr>
        <w:t>Ngày 10/6/2021:  Nhận quyết định thành lập Hội đồng tuyển sinh tại PGD.</w:t>
      </w:r>
    </w:p>
    <w:p w:rsidR="001901C7" w:rsidRDefault="001901C7" w:rsidP="008E712E">
      <w:pPr>
        <w:spacing w:after="0" w:line="288" w:lineRule="auto"/>
        <w:ind w:firstLine="567"/>
        <w:jc w:val="both"/>
        <w:rPr>
          <w:rFonts w:ascii="Times New Roman" w:eastAsia="Times New Roman" w:hAnsi="Times New Roman" w:cs="Times New Roman"/>
          <w:spacing w:val="-8"/>
          <w:sz w:val="28"/>
        </w:rPr>
      </w:pPr>
      <w:r>
        <w:rPr>
          <w:rFonts w:ascii="Times New Roman" w:eastAsia="Times New Roman" w:hAnsi="Times New Roman" w:cs="Times New Roman"/>
          <w:spacing w:val="-8"/>
          <w:sz w:val="28"/>
        </w:rPr>
        <w:t xml:space="preserve">- Ngày 18/7 đến 28/7/2021: Tuyển sinh theo kế hoạch. </w:t>
      </w:r>
    </w:p>
    <w:p w:rsidR="001901C7" w:rsidRDefault="001901C7" w:rsidP="008E712E">
      <w:pPr>
        <w:spacing w:after="0" w:line="288" w:lineRule="auto"/>
        <w:ind w:firstLine="567"/>
        <w:jc w:val="both"/>
        <w:rPr>
          <w:rFonts w:ascii="Times New Roman" w:eastAsia="Times New Roman" w:hAnsi="Times New Roman" w:cs="Times New Roman"/>
          <w:spacing w:val="-8"/>
          <w:sz w:val="28"/>
        </w:rPr>
      </w:pPr>
      <w:r>
        <w:rPr>
          <w:rFonts w:ascii="Times New Roman" w:eastAsia="Times New Roman" w:hAnsi="Times New Roman" w:cs="Times New Roman"/>
          <w:spacing w:val="-8"/>
          <w:sz w:val="28"/>
        </w:rPr>
        <w:t>- Ngày 29/7/2021: Duyệt chỉ tiêu tuyển sinh bổ sung ( nếu chưa đủ)</w:t>
      </w:r>
    </w:p>
    <w:p w:rsidR="001901C7" w:rsidRDefault="001901C7" w:rsidP="008E712E">
      <w:pPr>
        <w:spacing w:after="0" w:line="288" w:lineRule="auto"/>
        <w:ind w:firstLine="567"/>
        <w:jc w:val="both"/>
        <w:rPr>
          <w:rFonts w:ascii="Times New Roman" w:eastAsia="Times New Roman" w:hAnsi="Times New Roman" w:cs="Times New Roman"/>
          <w:spacing w:val="-8"/>
          <w:sz w:val="28"/>
        </w:rPr>
      </w:pPr>
      <w:r>
        <w:rPr>
          <w:rFonts w:ascii="Times New Roman" w:eastAsia="Times New Roman" w:hAnsi="Times New Roman" w:cs="Times New Roman"/>
          <w:spacing w:val="-8"/>
          <w:sz w:val="28"/>
        </w:rPr>
        <w:t>- Ngày 30/7/2021: Nộp báo cáo nhanh về công tác tuyển sinh qua mạng và triển khai tuyển sinh bổ sung (nếu có).</w:t>
      </w:r>
    </w:p>
    <w:p w:rsidR="001901C7" w:rsidRDefault="001901C7" w:rsidP="008E712E">
      <w:pPr>
        <w:spacing w:after="0" w:line="288" w:lineRule="auto"/>
        <w:ind w:firstLine="567"/>
        <w:jc w:val="both"/>
        <w:rPr>
          <w:rFonts w:ascii="Times New Roman" w:eastAsia="Times New Roman" w:hAnsi="Times New Roman" w:cs="Times New Roman"/>
          <w:spacing w:val="-8"/>
          <w:sz w:val="28"/>
        </w:rPr>
      </w:pPr>
      <w:r>
        <w:rPr>
          <w:rFonts w:ascii="Times New Roman" w:eastAsia="Times New Roman" w:hAnsi="Times New Roman" w:cs="Times New Roman"/>
          <w:spacing w:val="-8"/>
          <w:sz w:val="28"/>
        </w:rPr>
        <w:t>- Ngày 2/8/2021:  Hoàn thành việc nhập dữ liệu trên phần mềm</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Ngày 05/8/2021: Nộp báo cáo chính thức về công tác tuyển sinh về Phòng GD&amp;ĐT theo cấp  học (kèm theo hồ sơ tuyển sinh).</w:t>
      </w:r>
    </w:p>
    <w:p w:rsidR="001901C7" w:rsidRDefault="001901C7" w:rsidP="008E712E">
      <w:pPr>
        <w:spacing w:after="0" w:line="288"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Trên đây là kế hoạch tuyển sinh vào lớp 6 trên địa bàn xã Tân Ước năm học 2021 - 2022 của trường THCS Tân Ước</w:t>
      </w:r>
      <w:r w:rsidR="00D51F58">
        <w:rPr>
          <w:rFonts w:ascii="Times New Roman" w:eastAsia="Times New Roman" w:hAnsi="Times New Roman" w:cs="Times New Roman"/>
          <w:sz w:val="28"/>
        </w:rPr>
        <w:t>. Nhà trường yêu cầu các thành viên trong</w:t>
      </w:r>
      <w:r w:rsidR="003177AA">
        <w:rPr>
          <w:rFonts w:ascii="Times New Roman" w:eastAsia="Times New Roman" w:hAnsi="Times New Roman" w:cs="Times New Roman"/>
          <w:sz w:val="28"/>
        </w:rPr>
        <w:t xml:space="preserve"> ban</w:t>
      </w:r>
      <w:r w:rsidR="00D51F58">
        <w:rPr>
          <w:rFonts w:ascii="Times New Roman" w:eastAsia="Times New Roman" w:hAnsi="Times New Roman" w:cs="Times New Roman"/>
          <w:sz w:val="28"/>
        </w:rPr>
        <w:t xml:space="preserve"> HĐTS nghiêm túc thực hiện các nội dung hướng dẫn trên.</w:t>
      </w:r>
      <w:r>
        <w:rPr>
          <w:rFonts w:ascii="Times New Roman" w:eastAsia="Times New Roman" w:hAnsi="Times New Roman" w:cs="Times New Roman"/>
          <w:sz w:val="28"/>
        </w:rPr>
        <w:t>/.</w:t>
      </w:r>
    </w:p>
    <w:p w:rsidR="003177AA" w:rsidRPr="003177AA" w:rsidRDefault="003177AA" w:rsidP="008E712E">
      <w:pPr>
        <w:spacing w:after="0" w:line="288" w:lineRule="auto"/>
        <w:ind w:firstLine="567"/>
        <w:jc w:val="both"/>
        <w:rPr>
          <w:rFonts w:ascii="Times New Roman" w:eastAsia="Times New Roman" w:hAnsi="Times New Roman" w:cs="Times New Roman"/>
          <w:sz w:val="12"/>
        </w:rPr>
      </w:pPr>
    </w:p>
    <w:tbl>
      <w:tblPr>
        <w:tblW w:w="0" w:type="auto"/>
        <w:tblInd w:w="98" w:type="dxa"/>
        <w:tblCellMar>
          <w:left w:w="10" w:type="dxa"/>
          <w:right w:w="10" w:type="dxa"/>
        </w:tblCellMar>
        <w:tblLook w:val="0000"/>
      </w:tblPr>
      <w:tblGrid>
        <w:gridCol w:w="4579"/>
        <w:gridCol w:w="4611"/>
      </w:tblGrid>
      <w:tr w:rsidR="001901C7" w:rsidTr="00482F90">
        <w:trPr>
          <w:trHeight w:val="1"/>
        </w:trPr>
        <w:tc>
          <w:tcPr>
            <w:tcW w:w="4629" w:type="dxa"/>
            <w:shd w:val="clear" w:color="auto" w:fill="auto"/>
            <w:tcMar>
              <w:left w:w="108" w:type="dxa"/>
              <w:right w:w="108" w:type="dxa"/>
            </w:tcMar>
          </w:tcPr>
          <w:p w:rsidR="001901C7" w:rsidRPr="006341F0" w:rsidRDefault="001901C7" w:rsidP="00AB1D6F">
            <w:pPr>
              <w:spacing w:after="0" w:line="240" w:lineRule="auto"/>
              <w:jc w:val="both"/>
              <w:rPr>
                <w:rFonts w:ascii="Times New Roman" w:eastAsia="Times New Roman" w:hAnsi="Times New Roman" w:cs="Times New Roman"/>
                <w:b/>
                <w:i/>
                <w:sz w:val="24"/>
              </w:rPr>
            </w:pPr>
            <w:r w:rsidRPr="006341F0">
              <w:rPr>
                <w:rFonts w:ascii="Times New Roman" w:eastAsia="Times New Roman" w:hAnsi="Times New Roman" w:cs="Times New Roman"/>
                <w:b/>
                <w:i/>
                <w:sz w:val="24"/>
              </w:rPr>
              <w:t>Nơi nhận:</w:t>
            </w:r>
          </w:p>
          <w:p w:rsidR="001901C7" w:rsidRDefault="001901C7" w:rsidP="00AB1D6F">
            <w:pPr>
              <w:spacing w:after="0" w:line="240" w:lineRule="auto"/>
              <w:ind w:left="186"/>
              <w:jc w:val="both"/>
              <w:rPr>
                <w:rFonts w:ascii="Times New Roman" w:eastAsia="Times New Roman" w:hAnsi="Times New Roman" w:cs="Times New Roman"/>
              </w:rPr>
            </w:pPr>
            <w:r>
              <w:rPr>
                <w:rFonts w:ascii="Times New Roman" w:eastAsia="Times New Roman" w:hAnsi="Times New Roman" w:cs="Times New Roman"/>
              </w:rPr>
              <w:t>- Phòng GD&amp;ĐT (để b</w:t>
            </w:r>
            <w:r w:rsidR="00D51F58">
              <w:rPr>
                <w:rFonts w:ascii="Times New Roman" w:eastAsia="Times New Roman" w:hAnsi="Times New Roman" w:cs="Times New Roman"/>
              </w:rPr>
              <w:t>/c</w:t>
            </w:r>
            <w:r>
              <w:rPr>
                <w:rFonts w:ascii="Times New Roman" w:eastAsia="Times New Roman" w:hAnsi="Times New Roman" w:cs="Times New Roman"/>
              </w:rPr>
              <w:t>);</w:t>
            </w:r>
          </w:p>
          <w:p w:rsidR="001901C7" w:rsidRDefault="001901C7" w:rsidP="00AB1D6F">
            <w:pPr>
              <w:spacing w:after="0" w:line="240" w:lineRule="auto"/>
              <w:ind w:left="186"/>
              <w:jc w:val="both"/>
              <w:rPr>
                <w:rFonts w:ascii="Times New Roman" w:eastAsia="Times New Roman" w:hAnsi="Times New Roman" w:cs="Times New Roman"/>
              </w:rPr>
            </w:pPr>
            <w:r>
              <w:rPr>
                <w:rFonts w:ascii="Times New Roman" w:eastAsia="Times New Roman" w:hAnsi="Times New Roman" w:cs="Times New Roman"/>
              </w:rPr>
              <w:t>- UBND xã Tân Ước</w:t>
            </w:r>
            <w:r w:rsidR="00D51F58">
              <w:rPr>
                <w:rFonts w:ascii="Times New Roman" w:eastAsia="Times New Roman" w:hAnsi="Times New Roman" w:cs="Times New Roman"/>
              </w:rPr>
              <w:t xml:space="preserve"> (để phối hợp);</w:t>
            </w:r>
          </w:p>
          <w:p w:rsidR="00D51F58" w:rsidRDefault="00D51F58" w:rsidP="00AB1D6F">
            <w:pPr>
              <w:spacing w:after="0" w:line="240" w:lineRule="auto"/>
              <w:ind w:left="186"/>
              <w:jc w:val="both"/>
              <w:rPr>
                <w:rFonts w:ascii="Times New Roman" w:eastAsia="Times New Roman" w:hAnsi="Times New Roman" w:cs="Times New Roman"/>
              </w:rPr>
            </w:pPr>
            <w:r>
              <w:rPr>
                <w:rFonts w:ascii="Times New Roman" w:eastAsia="Times New Roman" w:hAnsi="Times New Roman" w:cs="Times New Roman"/>
              </w:rPr>
              <w:t>- HĐTS nhà trường (để th/h);</w:t>
            </w:r>
          </w:p>
          <w:p w:rsidR="001901C7" w:rsidRDefault="001901C7" w:rsidP="00AB1D6F">
            <w:pPr>
              <w:spacing w:after="0" w:line="240" w:lineRule="auto"/>
              <w:ind w:left="186"/>
              <w:jc w:val="both"/>
            </w:pPr>
            <w:r>
              <w:rPr>
                <w:rFonts w:ascii="Times New Roman" w:eastAsia="Times New Roman" w:hAnsi="Times New Roman" w:cs="Times New Roman"/>
              </w:rPr>
              <w:t>- Lưu: VT</w:t>
            </w:r>
            <w:r w:rsidR="00D51F58">
              <w:rPr>
                <w:rFonts w:ascii="Times New Roman" w:eastAsia="Times New Roman" w:hAnsi="Times New Roman" w:cs="Times New Roman"/>
              </w:rPr>
              <w:t xml:space="preserve"> (Liên, 03).</w:t>
            </w:r>
          </w:p>
        </w:tc>
        <w:tc>
          <w:tcPr>
            <w:tcW w:w="4659" w:type="dxa"/>
            <w:shd w:val="clear" w:color="auto" w:fill="auto"/>
            <w:tcMar>
              <w:left w:w="108" w:type="dxa"/>
              <w:right w:w="108" w:type="dxa"/>
            </w:tcMar>
          </w:tcPr>
          <w:p w:rsidR="001901C7" w:rsidRDefault="001901C7" w:rsidP="00AB1D6F">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HIỆU TRƯỞNG</w:t>
            </w:r>
          </w:p>
          <w:p w:rsidR="001901C7" w:rsidRDefault="001901C7" w:rsidP="00AB1D6F">
            <w:pPr>
              <w:spacing w:after="0" w:line="240" w:lineRule="auto"/>
              <w:jc w:val="center"/>
              <w:rPr>
                <w:rFonts w:ascii="Times New Roman" w:eastAsia="Times New Roman" w:hAnsi="Times New Roman" w:cs="Times New Roman"/>
                <w:b/>
                <w:sz w:val="26"/>
              </w:rPr>
            </w:pPr>
          </w:p>
          <w:p w:rsidR="007A344A" w:rsidRDefault="007A344A" w:rsidP="00AB1D6F">
            <w:pPr>
              <w:spacing w:after="0" w:line="240" w:lineRule="auto"/>
              <w:jc w:val="center"/>
              <w:rPr>
                <w:rFonts w:ascii="Times New Roman" w:eastAsia="Times New Roman" w:hAnsi="Times New Roman" w:cs="Times New Roman"/>
                <w:b/>
                <w:sz w:val="26"/>
              </w:rPr>
            </w:pPr>
          </w:p>
          <w:p w:rsidR="001901C7" w:rsidRDefault="001901C7" w:rsidP="00AB1D6F">
            <w:pPr>
              <w:spacing w:after="0" w:line="240" w:lineRule="auto"/>
              <w:jc w:val="center"/>
              <w:rPr>
                <w:rFonts w:ascii="Times New Roman" w:eastAsia="Times New Roman" w:hAnsi="Times New Roman" w:cs="Times New Roman"/>
                <w:b/>
                <w:sz w:val="26"/>
              </w:rPr>
            </w:pPr>
          </w:p>
          <w:p w:rsidR="001901C7" w:rsidRDefault="001901C7" w:rsidP="00AB1D6F">
            <w:pPr>
              <w:spacing w:after="0" w:line="240" w:lineRule="auto"/>
              <w:jc w:val="center"/>
              <w:rPr>
                <w:rFonts w:ascii="Times New Roman" w:eastAsia="Times New Roman" w:hAnsi="Times New Roman" w:cs="Times New Roman"/>
                <w:b/>
                <w:sz w:val="26"/>
              </w:rPr>
            </w:pPr>
          </w:p>
          <w:p w:rsidR="003177AA" w:rsidRDefault="003177AA" w:rsidP="00AB1D6F">
            <w:pPr>
              <w:spacing w:after="0" w:line="240" w:lineRule="auto"/>
              <w:jc w:val="center"/>
              <w:rPr>
                <w:rFonts w:ascii="Times New Roman" w:eastAsia="Times New Roman" w:hAnsi="Times New Roman" w:cs="Times New Roman"/>
                <w:b/>
                <w:sz w:val="26"/>
              </w:rPr>
            </w:pPr>
          </w:p>
          <w:p w:rsidR="003177AA" w:rsidRDefault="003177AA" w:rsidP="00AB1D6F">
            <w:pPr>
              <w:spacing w:after="0" w:line="240" w:lineRule="auto"/>
              <w:jc w:val="center"/>
              <w:rPr>
                <w:rFonts w:ascii="Times New Roman" w:eastAsia="Times New Roman" w:hAnsi="Times New Roman" w:cs="Times New Roman"/>
                <w:b/>
                <w:sz w:val="26"/>
              </w:rPr>
            </w:pPr>
          </w:p>
          <w:p w:rsidR="001901C7" w:rsidRDefault="001901C7" w:rsidP="00AB1D6F">
            <w:pPr>
              <w:spacing w:after="0" w:line="240" w:lineRule="auto"/>
              <w:jc w:val="center"/>
            </w:pPr>
            <w:r>
              <w:rPr>
                <w:rFonts w:ascii="Times New Roman" w:eastAsia="Times New Roman" w:hAnsi="Times New Roman" w:cs="Times New Roman"/>
                <w:b/>
                <w:sz w:val="28"/>
              </w:rPr>
              <w:t xml:space="preserve">Nguyễn Thị Ngọc Quý </w:t>
            </w:r>
          </w:p>
        </w:tc>
      </w:tr>
    </w:tbl>
    <w:p w:rsidR="00326BC6" w:rsidRDefault="00326BC6" w:rsidP="00A82C4D">
      <w:pPr>
        <w:spacing w:after="0" w:line="288" w:lineRule="auto"/>
      </w:pPr>
    </w:p>
    <w:sectPr w:rsidR="00326BC6" w:rsidSect="00720BBE">
      <w:headerReference w:type="default" r:id="rId7"/>
      <w:pgSz w:w="11907" w:h="16840" w:code="9"/>
      <w:pgMar w:top="1134" w:right="1134" w:bottom="1134" w:left="170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7F4" w:rsidRDefault="004A57F4" w:rsidP="00720BBE">
      <w:pPr>
        <w:spacing w:after="0" w:line="240" w:lineRule="auto"/>
      </w:pPr>
      <w:r>
        <w:separator/>
      </w:r>
    </w:p>
  </w:endnote>
  <w:endnote w:type="continuationSeparator" w:id="1">
    <w:p w:rsidR="004A57F4" w:rsidRDefault="004A57F4" w:rsidP="00720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7F4" w:rsidRDefault="004A57F4" w:rsidP="00720BBE">
      <w:pPr>
        <w:spacing w:after="0" w:line="240" w:lineRule="auto"/>
      </w:pPr>
      <w:r>
        <w:separator/>
      </w:r>
    </w:p>
  </w:footnote>
  <w:footnote w:type="continuationSeparator" w:id="1">
    <w:p w:rsidR="004A57F4" w:rsidRDefault="004A57F4" w:rsidP="00720B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BBE" w:rsidRDefault="00720BBE">
    <w:pPr>
      <w:pStyle w:val="Header"/>
      <w:jc w:val="center"/>
    </w:pPr>
  </w:p>
  <w:p w:rsidR="00720BBE" w:rsidRDefault="00720B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971"/>
      <w:docPartObj>
        <w:docPartGallery w:val="Page Numbers (Top of Page)"/>
        <w:docPartUnique/>
      </w:docPartObj>
    </w:sdtPr>
    <w:sdtEndPr>
      <w:rPr>
        <w:rFonts w:ascii="Times New Roman" w:hAnsi="Times New Roman" w:cs="Times New Roman"/>
        <w:sz w:val="28"/>
        <w:szCs w:val="28"/>
      </w:rPr>
    </w:sdtEndPr>
    <w:sdtContent>
      <w:p w:rsidR="00720BBE" w:rsidRDefault="005E4A97">
        <w:pPr>
          <w:pStyle w:val="Header"/>
          <w:jc w:val="center"/>
        </w:pPr>
        <w:r w:rsidRPr="00720BBE">
          <w:rPr>
            <w:rFonts w:ascii="Times New Roman" w:hAnsi="Times New Roman" w:cs="Times New Roman"/>
            <w:sz w:val="28"/>
            <w:szCs w:val="28"/>
          </w:rPr>
          <w:fldChar w:fldCharType="begin"/>
        </w:r>
        <w:r w:rsidR="00720BBE" w:rsidRPr="00720BBE">
          <w:rPr>
            <w:rFonts w:ascii="Times New Roman" w:hAnsi="Times New Roman" w:cs="Times New Roman"/>
            <w:sz w:val="28"/>
            <w:szCs w:val="28"/>
          </w:rPr>
          <w:instrText xml:space="preserve"> PAGE   \* MERGEFORMAT </w:instrText>
        </w:r>
        <w:r w:rsidRPr="00720BBE">
          <w:rPr>
            <w:rFonts w:ascii="Times New Roman" w:hAnsi="Times New Roman" w:cs="Times New Roman"/>
            <w:sz w:val="28"/>
            <w:szCs w:val="28"/>
          </w:rPr>
          <w:fldChar w:fldCharType="separate"/>
        </w:r>
        <w:r w:rsidR="006C3531">
          <w:rPr>
            <w:rFonts w:ascii="Times New Roman" w:hAnsi="Times New Roman" w:cs="Times New Roman"/>
            <w:noProof/>
            <w:sz w:val="28"/>
            <w:szCs w:val="28"/>
          </w:rPr>
          <w:t>4</w:t>
        </w:r>
        <w:r w:rsidRPr="00720BBE">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901C7"/>
    <w:rsid w:val="00005ECE"/>
    <w:rsid w:val="00021C0B"/>
    <w:rsid w:val="0012549F"/>
    <w:rsid w:val="00174B5E"/>
    <w:rsid w:val="001901C7"/>
    <w:rsid w:val="00195EEB"/>
    <w:rsid w:val="001D4DF8"/>
    <w:rsid w:val="003177AA"/>
    <w:rsid w:val="00326BC6"/>
    <w:rsid w:val="0033410E"/>
    <w:rsid w:val="00363C76"/>
    <w:rsid w:val="0039690B"/>
    <w:rsid w:val="003F4B24"/>
    <w:rsid w:val="004A57F4"/>
    <w:rsid w:val="004D4C59"/>
    <w:rsid w:val="005209D8"/>
    <w:rsid w:val="005E4A97"/>
    <w:rsid w:val="006C3531"/>
    <w:rsid w:val="00720BBE"/>
    <w:rsid w:val="00794BB3"/>
    <w:rsid w:val="007A344A"/>
    <w:rsid w:val="008E712E"/>
    <w:rsid w:val="00982F4F"/>
    <w:rsid w:val="00A75D26"/>
    <w:rsid w:val="00A82C4D"/>
    <w:rsid w:val="00AB1D6F"/>
    <w:rsid w:val="00D51F58"/>
    <w:rsid w:val="00D63FB8"/>
    <w:rsid w:val="00E61237"/>
    <w:rsid w:val="00E72A89"/>
    <w:rsid w:val="00F24D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6"/>
        <o:r id="V:Rule5" type="connector" idref="#_x0000_s1027"/>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3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C7"/>
    <w:pPr>
      <w:spacing w:after="200" w:line="276" w:lineRule="auto"/>
      <w:ind w:firstLine="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94BB3"/>
    <w:pPr>
      <w:spacing w:line="276" w:lineRule="auto"/>
      <w:ind w:firstLine="0"/>
    </w:pPr>
    <w:rPr>
      <w:rFonts w:ascii="Arial" w:eastAsia="Arial" w:hAnsi="Arial" w:cs="Arial"/>
    </w:rPr>
  </w:style>
  <w:style w:type="paragraph" w:styleId="Header">
    <w:name w:val="header"/>
    <w:basedOn w:val="Normal"/>
    <w:link w:val="HeaderChar"/>
    <w:uiPriority w:val="99"/>
    <w:unhideWhenUsed/>
    <w:rsid w:val="00720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BBE"/>
    <w:rPr>
      <w:rFonts w:eastAsiaTheme="minorEastAsia"/>
    </w:rPr>
  </w:style>
  <w:style w:type="paragraph" w:styleId="Footer">
    <w:name w:val="footer"/>
    <w:basedOn w:val="Normal"/>
    <w:link w:val="FooterChar"/>
    <w:uiPriority w:val="99"/>
    <w:semiHidden/>
    <w:unhideWhenUsed/>
    <w:rsid w:val="00720B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0BB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10</cp:revision>
  <cp:lastPrinted>2021-06-08T01:18:00Z</cp:lastPrinted>
  <dcterms:created xsi:type="dcterms:W3CDTF">2021-05-19T09:44:00Z</dcterms:created>
  <dcterms:modified xsi:type="dcterms:W3CDTF">2021-07-18T04:09:00Z</dcterms:modified>
</cp:coreProperties>
</file>